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4531A0C1" w:rsidR="007F6752" w:rsidRPr="006359CA" w:rsidRDefault="007F6752" w:rsidP="4C430EDA">
      <w:pPr>
        <w:spacing w:after="0" w:line="240" w:lineRule="auto"/>
        <w:jc w:val="right"/>
        <w:outlineLvl w:val="0"/>
        <w:rPr>
          <w:rFonts w:ascii="Arial" w:hAnsi="Arial" w:cs="Arial"/>
          <w:b/>
          <w:bCs/>
          <w:sz w:val="24"/>
          <w:szCs w:val="24"/>
        </w:rPr>
      </w:pPr>
      <w:r w:rsidRPr="2139530E">
        <w:rPr>
          <w:rFonts w:ascii="Arial" w:hAnsi="Arial" w:cs="Arial"/>
          <w:b/>
          <w:bCs/>
          <w:sz w:val="24"/>
          <w:szCs w:val="24"/>
        </w:rPr>
        <w:t>Agenda Item No.</w:t>
      </w:r>
      <w:r w:rsidR="758AC2D3" w:rsidRPr="2139530E">
        <w:rPr>
          <w:rFonts w:ascii="Arial" w:hAnsi="Arial" w:cs="Arial"/>
          <w:b/>
          <w:bCs/>
          <w:sz w:val="24"/>
          <w:szCs w:val="24"/>
        </w:rPr>
        <w:t xml:space="preserve"> </w:t>
      </w:r>
      <w:r w:rsidR="11CA98F5" w:rsidRPr="2139530E">
        <w:rPr>
          <w:rFonts w:ascii="Arial" w:hAnsi="Arial" w:cs="Arial"/>
          <w:b/>
          <w:bCs/>
          <w:sz w:val="24"/>
          <w:szCs w:val="24"/>
        </w:rPr>
        <w:t>5</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44694A4E" w:rsidR="001F7B20" w:rsidRPr="006359CA" w:rsidRDefault="0635CAA9" w:rsidP="4C430EDA">
      <w:pPr>
        <w:spacing w:after="0" w:line="240" w:lineRule="auto"/>
        <w:jc w:val="right"/>
        <w:outlineLvl w:val="0"/>
        <w:rPr>
          <w:rFonts w:ascii="Arial" w:hAnsi="Arial" w:cs="Arial"/>
          <w:b/>
          <w:bCs/>
          <w:sz w:val="24"/>
          <w:szCs w:val="24"/>
        </w:rPr>
      </w:pPr>
      <w:r w:rsidRPr="5BA2A3C8">
        <w:rPr>
          <w:rFonts w:ascii="Arial" w:hAnsi="Arial" w:cs="Arial"/>
          <w:b/>
          <w:bCs/>
          <w:sz w:val="24"/>
          <w:szCs w:val="24"/>
        </w:rPr>
        <w:t>17</w:t>
      </w:r>
      <w:r w:rsidR="49B1D977" w:rsidRPr="5BA2A3C8">
        <w:rPr>
          <w:rFonts w:ascii="Arial" w:hAnsi="Arial" w:cs="Arial"/>
          <w:b/>
          <w:bCs/>
          <w:sz w:val="24"/>
          <w:szCs w:val="24"/>
        </w:rPr>
        <w:t xml:space="preserve"> </w:t>
      </w:r>
      <w:r w:rsidR="168BFC6C" w:rsidRPr="5BA2A3C8">
        <w:rPr>
          <w:rFonts w:ascii="Arial" w:hAnsi="Arial" w:cs="Arial"/>
          <w:b/>
          <w:bCs/>
          <w:sz w:val="24"/>
          <w:szCs w:val="24"/>
        </w:rPr>
        <w:t>Sept</w:t>
      </w:r>
      <w:r w:rsidR="00707CE1" w:rsidRPr="5BA2A3C8">
        <w:rPr>
          <w:rFonts w:ascii="Arial" w:hAnsi="Arial" w:cs="Arial"/>
          <w:b/>
          <w:bCs/>
          <w:sz w:val="24"/>
          <w:szCs w:val="24"/>
        </w:rPr>
        <w:t xml:space="preserve"> 202</w:t>
      </w:r>
      <w:r w:rsidR="5EE6BE1F" w:rsidRPr="5BA2A3C8">
        <w:rPr>
          <w:rFonts w:ascii="Arial" w:hAnsi="Arial" w:cs="Arial"/>
          <w:b/>
          <w:bCs/>
          <w:sz w:val="24"/>
          <w:szCs w:val="24"/>
        </w:rPr>
        <w:t>4</w:t>
      </w:r>
    </w:p>
    <w:p w14:paraId="7741C66F" w14:textId="35CFC418"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9337FA">
        <w:rPr>
          <w:rFonts w:ascii="Arial" w:hAnsi="Arial" w:cs="Arial"/>
          <w:b/>
          <w:sz w:val="24"/>
          <w:szCs w:val="24"/>
        </w:rPr>
        <w:t>V</w:t>
      </w:r>
      <w:r w:rsidR="00122902">
        <w:rPr>
          <w:rFonts w:ascii="Arial" w:hAnsi="Arial" w:cs="Arial"/>
          <w:b/>
          <w:sz w:val="24"/>
          <w:szCs w:val="24"/>
        </w:rPr>
        <w:t>iolence Against Women and Girls (VAWG)</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23DF95C9">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7EA296E5" w:rsidR="00053362" w:rsidRPr="00C315CE" w:rsidRDefault="00053362">
            <w:pPr>
              <w:numPr>
                <w:ilvl w:val="0"/>
                <w:numId w:val="7"/>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Violence </w:t>
            </w:r>
            <w:r w:rsidR="00E801AF">
              <w:rPr>
                <w:rFonts w:ascii="Arial" w:eastAsia="Times New Roman" w:hAnsi="Arial" w:cs="Arial"/>
                <w:sz w:val="24"/>
                <w:szCs w:val="24"/>
                <w:lang w:eastAsia="en-GB"/>
              </w:rPr>
              <w:t>Against</w:t>
            </w:r>
            <w:r w:rsidR="009337FA">
              <w:rPr>
                <w:rFonts w:ascii="Arial" w:eastAsia="Times New Roman" w:hAnsi="Arial" w:cs="Arial"/>
                <w:sz w:val="24"/>
                <w:szCs w:val="24"/>
                <w:lang w:eastAsia="en-GB"/>
              </w:rPr>
              <w:t xml:space="preserve"> Women and Girls (VAWG)</w:t>
            </w:r>
            <w:r w:rsidR="00122902">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23DF95C9">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321EDC91" w:rsidR="004F191D" w:rsidRPr="00C315CE" w:rsidRDefault="004446C2">
            <w:pPr>
              <w:numPr>
                <w:ilvl w:val="0"/>
                <w:numId w:val="7"/>
              </w:numPr>
              <w:rPr>
                <w:rFonts w:ascii="Arial" w:hAnsi="Arial" w:cs="Arial"/>
                <w:b/>
                <w:caps/>
                <w:sz w:val="24"/>
                <w:szCs w:val="24"/>
              </w:rPr>
            </w:pPr>
            <w:r w:rsidRPr="00C315CE">
              <w:rPr>
                <w:rFonts w:ascii="Arial" w:hAnsi="Arial" w:cs="Arial"/>
                <w:sz w:val="24"/>
                <w:szCs w:val="24"/>
              </w:rPr>
              <w:t xml:space="preserve">That the </w:t>
            </w:r>
            <w:r w:rsidR="006359CA" w:rsidRPr="00C315CE">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007241B3" w:rsidRPr="00C315CE">
              <w:rPr>
                <w:rFonts w:ascii="Arial" w:hAnsi="Arial" w:cs="Arial"/>
                <w:sz w:val="24"/>
                <w:szCs w:val="24"/>
              </w:rPr>
              <w:t xml:space="preserve">of </w:t>
            </w:r>
            <w:r w:rsidR="009337FA">
              <w:rPr>
                <w:rFonts w:ascii="Arial" w:hAnsi="Arial" w:cs="Arial"/>
                <w:sz w:val="24"/>
                <w:szCs w:val="24"/>
              </w:rPr>
              <w:t>VAWG.</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23DF95C9">
        <w:trPr>
          <w:trHeight w:val="268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POLICE AND CRIME PLAN</w:t>
            </w:r>
            <w:r w:rsidR="0099684D" w:rsidRPr="00C315CE">
              <w:rPr>
                <w:rFonts w:ascii="Arial" w:hAnsi="Arial" w:cs="Arial"/>
                <w:b/>
                <w:color w:val="002060"/>
                <w:sz w:val="24"/>
                <w:szCs w:val="24"/>
              </w:rPr>
              <w:t xml:space="preserve"> </w:t>
            </w:r>
            <w:r w:rsidR="009337FA">
              <w:rPr>
                <w:rFonts w:ascii="Arial" w:hAnsi="Arial" w:cs="Arial"/>
                <w:b/>
                <w:color w:val="002060"/>
                <w:sz w:val="24"/>
                <w:szCs w:val="24"/>
              </w:rPr>
              <w:t>21-24</w:t>
            </w:r>
          </w:p>
          <w:p w14:paraId="2718FAB0" w14:textId="77777777" w:rsidR="008F430B" w:rsidRPr="00C315CE" w:rsidRDefault="008F430B" w:rsidP="00C315CE">
            <w:pPr>
              <w:rPr>
                <w:rFonts w:ascii="Arial" w:hAnsi="Arial" w:cs="Arial"/>
                <w:sz w:val="24"/>
                <w:szCs w:val="24"/>
              </w:rPr>
            </w:pPr>
          </w:p>
          <w:p w14:paraId="03FB4902" w14:textId="4A7AB8B2" w:rsidR="00CF22C2" w:rsidRPr="00CF22C2" w:rsidRDefault="009337FA">
            <w:pPr>
              <w:pStyle w:val="ListParagraph"/>
              <w:numPr>
                <w:ilvl w:val="0"/>
                <w:numId w:val="7"/>
              </w:numPr>
              <w:rPr>
                <w:rFonts w:ascii="Arial" w:hAnsi="Arial" w:cs="Arial"/>
                <w:sz w:val="24"/>
                <w:szCs w:val="24"/>
                <w:lang w:val="en-US"/>
              </w:rPr>
            </w:pPr>
            <w:r>
              <w:rPr>
                <w:rFonts w:ascii="Arial" w:hAnsi="Arial" w:cs="Arial"/>
                <w:sz w:val="24"/>
                <w:szCs w:val="24"/>
                <w:lang w:val="en-US"/>
              </w:rPr>
              <w:t xml:space="preserve">In accordance with the Mayoral pledge the launch of the Police and Crime Plan </w:t>
            </w:r>
            <w:r w:rsidR="00C8691B">
              <w:rPr>
                <w:rFonts w:ascii="Arial" w:hAnsi="Arial" w:cs="Arial"/>
                <w:sz w:val="24"/>
                <w:szCs w:val="24"/>
                <w:lang w:val="en-US"/>
              </w:rPr>
              <w:t>ensured that the Safety of Women and Girls was placed at the heart of the police and Crime</w:t>
            </w:r>
            <w:r w:rsidR="0055585A">
              <w:rPr>
                <w:rFonts w:ascii="Arial" w:hAnsi="Arial" w:cs="Arial"/>
                <w:sz w:val="24"/>
                <w:szCs w:val="24"/>
                <w:lang w:val="en-US"/>
              </w:rPr>
              <w:t xml:space="preserve"> – keeping women and girls safe in the public and private </w:t>
            </w:r>
            <w:r w:rsidR="007F2D96">
              <w:rPr>
                <w:rFonts w:ascii="Arial" w:hAnsi="Arial" w:cs="Arial"/>
                <w:sz w:val="24"/>
                <w:szCs w:val="24"/>
                <w:lang w:val="en-US"/>
              </w:rPr>
              <w:t>sphere</w:t>
            </w:r>
            <w:r w:rsidR="0055585A">
              <w:rPr>
                <w:rFonts w:ascii="Arial" w:hAnsi="Arial" w:cs="Arial"/>
                <w:sz w:val="24"/>
                <w:szCs w:val="24"/>
                <w:lang w:val="en-US"/>
              </w:rPr>
              <w:t>, free from harm</w:t>
            </w:r>
            <w:r w:rsidR="007F071C">
              <w:rPr>
                <w:rFonts w:ascii="Arial" w:hAnsi="Arial" w:cs="Arial"/>
                <w:sz w:val="24"/>
                <w:szCs w:val="24"/>
                <w:lang w:val="en-US"/>
              </w:rPr>
              <w:t xml:space="preserve"> and </w:t>
            </w:r>
            <w:r w:rsidR="007F2D96">
              <w:rPr>
                <w:rFonts w:ascii="Arial" w:hAnsi="Arial" w:cs="Arial"/>
                <w:sz w:val="24"/>
                <w:szCs w:val="24"/>
                <w:lang w:val="en-US"/>
              </w:rPr>
              <w:t>strengthening</w:t>
            </w:r>
            <w:r w:rsidR="007F071C">
              <w:rPr>
                <w:rFonts w:ascii="Arial" w:hAnsi="Arial" w:cs="Arial"/>
                <w:sz w:val="24"/>
                <w:szCs w:val="24"/>
                <w:lang w:val="en-US"/>
              </w:rPr>
              <w:t xml:space="preserve"> emotional </w:t>
            </w:r>
            <w:r w:rsidR="007F2D96">
              <w:rPr>
                <w:rFonts w:ascii="Arial" w:hAnsi="Arial" w:cs="Arial"/>
                <w:sz w:val="24"/>
                <w:szCs w:val="24"/>
                <w:lang w:val="en-US"/>
              </w:rPr>
              <w:t>resilience</w:t>
            </w:r>
            <w:r w:rsidR="007F071C">
              <w:rPr>
                <w:rFonts w:ascii="Arial" w:hAnsi="Arial" w:cs="Arial"/>
                <w:sz w:val="24"/>
                <w:szCs w:val="24"/>
                <w:lang w:val="en-US"/>
              </w:rPr>
              <w:t>.</w:t>
            </w:r>
            <w:r w:rsidR="00D03951">
              <w:rPr>
                <w:rFonts w:ascii="Arial" w:hAnsi="Arial" w:cs="Arial"/>
                <w:color w:val="000000"/>
                <w:shd w:val="clear" w:color="auto" w:fill="FFFFFF"/>
              </w:rPr>
              <w:t xml:space="preserve"> </w:t>
            </w:r>
          </w:p>
          <w:p w14:paraId="762D6E05" w14:textId="77777777" w:rsidR="00CF22C2" w:rsidRPr="00CF22C2" w:rsidRDefault="00CF22C2" w:rsidP="00CF22C2">
            <w:pPr>
              <w:pStyle w:val="ListParagraph"/>
              <w:ind w:left="360"/>
              <w:rPr>
                <w:rFonts w:ascii="Arial" w:hAnsi="Arial" w:cs="Arial"/>
                <w:sz w:val="24"/>
                <w:szCs w:val="24"/>
                <w:lang w:val="en-US"/>
              </w:rPr>
            </w:pPr>
          </w:p>
          <w:p w14:paraId="171B9FAE" w14:textId="6CC1B205" w:rsidR="008E574A" w:rsidRPr="00700D27" w:rsidRDefault="00D03951">
            <w:pPr>
              <w:pStyle w:val="ListParagraph"/>
              <w:numPr>
                <w:ilvl w:val="0"/>
                <w:numId w:val="7"/>
              </w:numPr>
              <w:rPr>
                <w:rFonts w:ascii="Arial" w:hAnsi="Arial" w:cs="Arial"/>
                <w:sz w:val="28"/>
                <w:szCs w:val="28"/>
                <w:lang w:val="en-US"/>
              </w:rPr>
            </w:pPr>
            <w:r w:rsidRPr="00700D27">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a of two key documents which supports the Police and Crime Plan 2021 -24.  The document, which includes the notes of key events held with women’s groups and includes a summary of the Mayor’s </w:t>
            </w:r>
            <w:r w:rsidR="00700D27">
              <w:rPr>
                <w:rStyle w:val="normaltextrun"/>
                <w:rFonts w:ascii="Arial" w:hAnsi="Arial" w:cs="Arial"/>
                <w:color w:val="000000"/>
                <w:sz w:val="24"/>
                <w:szCs w:val="24"/>
                <w:shd w:val="clear" w:color="auto" w:fill="FFFFFF"/>
              </w:rPr>
              <w:t>‘</w:t>
            </w:r>
            <w:r w:rsidRPr="00700D27">
              <w:rPr>
                <w:rStyle w:val="normaltextrun"/>
                <w:rFonts w:ascii="Arial" w:hAnsi="Arial" w:cs="Arial"/>
                <w:color w:val="000000"/>
                <w:sz w:val="24"/>
                <w:szCs w:val="24"/>
                <w:shd w:val="clear" w:color="auto" w:fill="FFFFFF"/>
              </w:rPr>
              <w:t>call for evidence for women and girls</w:t>
            </w:r>
            <w:r w:rsidR="00700D27">
              <w:rPr>
                <w:rStyle w:val="normaltextrun"/>
                <w:rFonts w:ascii="Arial" w:hAnsi="Arial" w:cs="Arial"/>
                <w:color w:val="000000"/>
                <w:sz w:val="24"/>
                <w:szCs w:val="24"/>
                <w:shd w:val="clear" w:color="auto" w:fill="FFFFFF"/>
              </w:rPr>
              <w:t>’</w:t>
            </w:r>
            <w:r w:rsidRPr="00700D27">
              <w:rPr>
                <w:rStyle w:val="normaltextrun"/>
                <w:rFonts w:ascii="Arial" w:hAnsi="Arial" w:cs="Arial"/>
                <w:color w:val="000000"/>
                <w:sz w:val="24"/>
                <w:szCs w:val="24"/>
                <w:shd w:val="clear" w:color="auto" w:fill="FFFFFF"/>
              </w:rPr>
              <w:t>, can be found here: (</w:t>
            </w:r>
            <w:hyperlink r:id="rId11" w:tgtFrame="_blank" w:history="1">
              <w:r w:rsidRPr="00700D27">
                <w:rPr>
                  <w:rStyle w:val="normaltextrun"/>
                  <w:rFonts w:ascii="Arial" w:hAnsi="Arial" w:cs="Arial"/>
                  <w:color w:val="0000FF"/>
                  <w:sz w:val="24"/>
                  <w:szCs w:val="24"/>
                  <w:u w:val="single"/>
                  <w:shd w:val="clear" w:color="auto" w:fill="FFFFFF"/>
                </w:rPr>
                <w:t>police-and-crime-plan-voice-of-west-yorkshire-public-consultation.pdf (westyorks-ca.gov.uk)</w:t>
              </w:r>
            </w:hyperlink>
            <w:r w:rsidRPr="00700D27">
              <w:rPr>
                <w:rStyle w:val="normaltextrun"/>
                <w:rFonts w:ascii="Arial" w:hAnsi="Arial" w:cs="Arial"/>
                <w:color w:val="000000"/>
                <w:sz w:val="24"/>
                <w:szCs w:val="24"/>
                <w:shd w:val="clear" w:color="auto" w:fill="FFFFFF"/>
              </w:rPr>
              <w:t>.  Engaging with women and girls was a key objective of the consultation in line with the Mayoral pledge</w:t>
            </w:r>
            <w:r w:rsidR="00CF22C2" w:rsidRPr="00700D27">
              <w:rPr>
                <w:rStyle w:val="normaltextrun"/>
                <w:rFonts w:ascii="Arial" w:hAnsi="Arial" w:cs="Arial"/>
                <w:color w:val="000000"/>
                <w:sz w:val="24"/>
                <w:szCs w:val="24"/>
                <w:shd w:val="clear" w:color="auto" w:fill="FFFFFF"/>
              </w:rPr>
              <w:t>.</w:t>
            </w:r>
          </w:p>
          <w:p w14:paraId="67152FAE" w14:textId="77777777" w:rsidR="008E574A" w:rsidRPr="00700D27" w:rsidRDefault="008E574A" w:rsidP="00700D27">
            <w:pPr>
              <w:rPr>
                <w:rFonts w:ascii="Arial" w:hAnsi="Arial" w:cs="Arial"/>
                <w:sz w:val="24"/>
                <w:szCs w:val="24"/>
                <w:lang w:val="en-US"/>
              </w:rPr>
            </w:pPr>
          </w:p>
          <w:p w14:paraId="3981DC09" w14:textId="7D6AFC9C" w:rsidR="00D03951" w:rsidRPr="00D03951" w:rsidRDefault="00CF22C2">
            <w:pPr>
              <w:pStyle w:val="ListParagraph"/>
              <w:numPr>
                <w:ilvl w:val="0"/>
                <w:numId w:val="7"/>
              </w:numPr>
              <w:rPr>
                <w:rFonts w:ascii="Arial" w:hAnsi="Arial" w:cs="Arial"/>
                <w:sz w:val="24"/>
                <w:szCs w:val="24"/>
                <w:lang w:val="en-US"/>
              </w:rPr>
            </w:pPr>
            <w:r>
              <w:rPr>
                <w:rFonts w:ascii="Arial" w:hAnsi="Arial" w:cs="Arial"/>
                <w:sz w:val="24"/>
                <w:szCs w:val="24"/>
                <w:lang w:val="en-US"/>
              </w:rPr>
              <w:t>The plan sets out a series of actions under each of the priorities as follows:</w:t>
            </w:r>
          </w:p>
          <w:p w14:paraId="45E31D9C" w14:textId="77777777" w:rsidR="00D03951" w:rsidRDefault="00D03951" w:rsidP="00D03951">
            <w:pPr>
              <w:pStyle w:val="ListParagraph"/>
            </w:pPr>
          </w:p>
          <w:p w14:paraId="54D9B455" w14:textId="77EFA757" w:rsidR="00CF22C2" w:rsidRPr="00122902" w:rsidRDefault="00D03951" w:rsidP="00D03951">
            <w:pPr>
              <w:pStyle w:val="ListParagraph"/>
              <w:ind w:left="360"/>
              <w:rPr>
                <w:rFonts w:ascii="Arial" w:hAnsi="Arial" w:cs="Arial"/>
                <w:sz w:val="24"/>
                <w:szCs w:val="24"/>
              </w:rPr>
            </w:pPr>
            <w:r w:rsidRPr="00122902">
              <w:rPr>
                <w:rFonts w:ascii="Arial" w:hAnsi="Arial" w:cs="Arial"/>
                <w:sz w:val="24"/>
                <w:szCs w:val="24"/>
              </w:rPr>
              <w:t xml:space="preserve">Priority </w:t>
            </w:r>
            <w:r w:rsidR="007F2D96" w:rsidRPr="00122902">
              <w:rPr>
                <w:rFonts w:ascii="Arial" w:hAnsi="Arial" w:cs="Arial"/>
                <w:sz w:val="24"/>
                <w:szCs w:val="24"/>
              </w:rPr>
              <w:t>1: Supporting</w:t>
            </w:r>
            <w:r w:rsidR="00CF22C2" w:rsidRPr="00122902">
              <w:rPr>
                <w:rFonts w:ascii="Arial" w:hAnsi="Arial" w:cs="Arial"/>
                <w:sz w:val="24"/>
                <w:szCs w:val="24"/>
              </w:rPr>
              <w:t xml:space="preserve"> Victims and witnesses and improving criminal justice outcomes</w:t>
            </w:r>
            <w:r w:rsidR="00122902">
              <w:rPr>
                <w:rFonts w:ascii="Arial" w:hAnsi="Arial" w:cs="Arial"/>
                <w:sz w:val="24"/>
                <w:szCs w:val="24"/>
              </w:rPr>
              <w:t>.</w:t>
            </w:r>
          </w:p>
          <w:p w14:paraId="11768193" w14:textId="77777777" w:rsidR="00122902" w:rsidRDefault="00D03951">
            <w:pPr>
              <w:pStyle w:val="ListParagraph"/>
              <w:numPr>
                <w:ilvl w:val="0"/>
                <w:numId w:val="17"/>
              </w:numPr>
              <w:rPr>
                <w:rFonts w:ascii="Arial" w:hAnsi="Arial" w:cs="Arial"/>
                <w:sz w:val="24"/>
                <w:szCs w:val="24"/>
              </w:rPr>
            </w:pPr>
            <w:r w:rsidRPr="00122902">
              <w:rPr>
                <w:rFonts w:ascii="Arial" w:hAnsi="Arial" w:cs="Arial"/>
                <w:sz w:val="24"/>
                <w:szCs w:val="24"/>
              </w:rPr>
              <w:t>Work across the partnership to improve outcomes for victims and survivors of domestic and sexual abuse and violence, including criminal justice outcomes. We will embed a trauma-informed approach across systems to ensure services are sensitive, empathetic and understand the impact of lived experiences. Women and men must be able to report a sexual assault in as supportive an environment as possible.</w:t>
            </w:r>
          </w:p>
          <w:p w14:paraId="2428FA44" w14:textId="0485EE47" w:rsidR="00122902" w:rsidRDefault="00D03951">
            <w:pPr>
              <w:pStyle w:val="ListParagraph"/>
              <w:numPr>
                <w:ilvl w:val="0"/>
                <w:numId w:val="17"/>
              </w:numPr>
              <w:rPr>
                <w:rFonts w:ascii="Arial" w:hAnsi="Arial" w:cs="Arial"/>
                <w:sz w:val="24"/>
                <w:szCs w:val="24"/>
              </w:rPr>
            </w:pPr>
            <w:r w:rsidRPr="00122902">
              <w:rPr>
                <w:rFonts w:ascii="Arial" w:hAnsi="Arial" w:cs="Arial"/>
                <w:sz w:val="24"/>
                <w:szCs w:val="24"/>
              </w:rPr>
              <w:t xml:space="preserve">Collect the evidence needed to support a change in legislation to fully recognise misogyny as a hate crime against women and </w:t>
            </w:r>
            <w:r w:rsidR="007F2D96" w:rsidRPr="00122902">
              <w:rPr>
                <w:rFonts w:ascii="Arial" w:hAnsi="Arial" w:cs="Arial"/>
                <w:sz w:val="24"/>
                <w:szCs w:val="24"/>
              </w:rPr>
              <w:t>girls and</w:t>
            </w:r>
            <w:r w:rsidRPr="00122902">
              <w:rPr>
                <w:rFonts w:ascii="Arial" w:hAnsi="Arial" w:cs="Arial"/>
                <w:sz w:val="24"/>
                <w:szCs w:val="24"/>
              </w:rPr>
              <w:t xml:space="preserve"> ensure that women reporting these offences are treated with respect.</w:t>
            </w:r>
          </w:p>
          <w:p w14:paraId="1E3A5242" w14:textId="6D384E83" w:rsidR="00D03951" w:rsidRPr="00122902" w:rsidRDefault="00D03951">
            <w:pPr>
              <w:pStyle w:val="ListParagraph"/>
              <w:numPr>
                <w:ilvl w:val="0"/>
                <w:numId w:val="17"/>
              </w:numPr>
              <w:rPr>
                <w:rFonts w:ascii="Arial" w:hAnsi="Arial" w:cs="Arial"/>
                <w:sz w:val="24"/>
                <w:szCs w:val="24"/>
              </w:rPr>
            </w:pPr>
            <w:r w:rsidRPr="00122902">
              <w:rPr>
                <w:rFonts w:ascii="Arial" w:hAnsi="Arial" w:cs="Arial"/>
                <w:sz w:val="24"/>
                <w:szCs w:val="24"/>
              </w:rPr>
              <w:t xml:space="preserve">Challenge the behaviours that put women and girls at risk, including targeted awareness raising campaigns (for example covering coercive </w:t>
            </w:r>
            <w:r w:rsidRPr="00122902">
              <w:rPr>
                <w:rFonts w:ascii="Arial" w:hAnsi="Arial" w:cs="Arial"/>
                <w:sz w:val="24"/>
                <w:szCs w:val="24"/>
              </w:rPr>
              <w:lastRenderedPageBreak/>
              <w:t>control, financial abuse), work to influence and educate young people, and perpetrator programmes that reduce reoffending</w:t>
            </w:r>
          </w:p>
          <w:p w14:paraId="463655F0" w14:textId="2D8BA42B" w:rsidR="00D03951" w:rsidRPr="00122902" w:rsidRDefault="00D03951" w:rsidP="00D03951">
            <w:pPr>
              <w:pStyle w:val="ListParagraph"/>
              <w:ind w:left="360"/>
              <w:rPr>
                <w:rFonts w:ascii="Arial" w:hAnsi="Arial" w:cs="Arial"/>
                <w:sz w:val="24"/>
                <w:szCs w:val="24"/>
                <w:lang w:val="en-US"/>
              </w:rPr>
            </w:pPr>
          </w:p>
          <w:p w14:paraId="5926723E" w14:textId="3C3AD0D8" w:rsidR="00CF22C2" w:rsidRPr="00122902" w:rsidRDefault="00D03951" w:rsidP="00D03951">
            <w:pPr>
              <w:pStyle w:val="ListParagraph"/>
              <w:ind w:left="360"/>
              <w:rPr>
                <w:rFonts w:ascii="Arial" w:hAnsi="Arial" w:cs="Arial"/>
                <w:sz w:val="24"/>
                <w:szCs w:val="24"/>
              </w:rPr>
            </w:pPr>
            <w:r w:rsidRPr="00122902">
              <w:rPr>
                <w:rFonts w:ascii="Arial" w:hAnsi="Arial" w:cs="Arial"/>
                <w:sz w:val="24"/>
                <w:szCs w:val="24"/>
                <w:lang w:val="en-US"/>
              </w:rPr>
              <w:t>Priority 2:</w:t>
            </w:r>
            <w:r w:rsidRPr="00122902">
              <w:rPr>
                <w:rFonts w:ascii="Arial" w:hAnsi="Arial" w:cs="Arial"/>
                <w:sz w:val="24"/>
                <w:szCs w:val="24"/>
              </w:rPr>
              <w:t xml:space="preserve"> </w:t>
            </w:r>
            <w:r w:rsidR="007F2D96" w:rsidRPr="00122902">
              <w:rPr>
                <w:rFonts w:ascii="Arial" w:hAnsi="Arial" w:cs="Arial"/>
                <w:sz w:val="24"/>
                <w:szCs w:val="24"/>
              </w:rPr>
              <w:t>Keeping</w:t>
            </w:r>
            <w:r w:rsidR="00CF22C2" w:rsidRPr="00122902">
              <w:rPr>
                <w:rFonts w:ascii="Arial" w:hAnsi="Arial" w:cs="Arial"/>
                <w:sz w:val="24"/>
                <w:szCs w:val="24"/>
              </w:rPr>
              <w:t xml:space="preserve"> people safe and building </w:t>
            </w:r>
            <w:r w:rsidR="007F2D96" w:rsidRPr="00122902">
              <w:rPr>
                <w:rFonts w:ascii="Arial" w:hAnsi="Arial" w:cs="Arial"/>
                <w:sz w:val="24"/>
                <w:szCs w:val="24"/>
              </w:rPr>
              <w:t>resilience</w:t>
            </w:r>
          </w:p>
          <w:p w14:paraId="396B0FDA" w14:textId="77777777" w:rsidR="00122902" w:rsidRDefault="00D03951">
            <w:pPr>
              <w:pStyle w:val="ListParagraph"/>
              <w:numPr>
                <w:ilvl w:val="0"/>
                <w:numId w:val="16"/>
              </w:numPr>
              <w:rPr>
                <w:rFonts w:ascii="Arial" w:hAnsi="Arial" w:cs="Arial"/>
                <w:sz w:val="24"/>
                <w:szCs w:val="24"/>
              </w:rPr>
            </w:pPr>
            <w:r w:rsidRPr="00122902">
              <w:rPr>
                <w:rFonts w:ascii="Arial" w:hAnsi="Arial" w:cs="Arial"/>
                <w:sz w:val="24"/>
                <w:szCs w:val="24"/>
              </w:rPr>
              <w:t>The COVID-19 pandemic has impacted on the volume of crime that disproportionality affects women and girls. We will work to uncover this hidden harm, getting the support and justice to those who need it.</w:t>
            </w:r>
          </w:p>
          <w:p w14:paraId="5FCD174D" w14:textId="5274C7B8" w:rsidR="00122902" w:rsidRDefault="00D03951">
            <w:pPr>
              <w:pStyle w:val="ListParagraph"/>
              <w:numPr>
                <w:ilvl w:val="0"/>
                <w:numId w:val="16"/>
              </w:numPr>
              <w:rPr>
                <w:rFonts w:ascii="Arial" w:hAnsi="Arial" w:cs="Arial"/>
                <w:sz w:val="24"/>
                <w:szCs w:val="24"/>
              </w:rPr>
            </w:pPr>
            <w:r w:rsidRPr="00122902">
              <w:rPr>
                <w:rFonts w:ascii="Arial" w:hAnsi="Arial" w:cs="Arial"/>
                <w:sz w:val="24"/>
                <w:szCs w:val="24"/>
              </w:rPr>
              <w:t xml:space="preserve">Work with all partners to embed a violence against women and </w:t>
            </w:r>
            <w:r w:rsidR="007F2D96" w:rsidRPr="00122902">
              <w:rPr>
                <w:rFonts w:ascii="Arial" w:hAnsi="Arial" w:cs="Arial"/>
                <w:sz w:val="24"/>
                <w:szCs w:val="24"/>
              </w:rPr>
              <w:t>girls’</w:t>
            </w:r>
            <w:r w:rsidRPr="00122902">
              <w:rPr>
                <w:rFonts w:ascii="Arial" w:hAnsi="Arial" w:cs="Arial"/>
                <w:sz w:val="24"/>
                <w:szCs w:val="24"/>
              </w:rPr>
              <w:t xml:space="preserve"> delivery framework.</w:t>
            </w:r>
          </w:p>
          <w:p w14:paraId="65B999E3" w14:textId="77777777" w:rsidR="00122902" w:rsidRDefault="00D03951">
            <w:pPr>
              <w:pStyle w:val="ListParagraph"/>
              <w:numPr>
                <w:ilvl w:val="0"/>
                <w:numId w:val="16"/>
              </w:numPr>
              <w:rPr>
                <w:rFonts w:ascii="Arial" w:hAnsi="Arial" w:cs="Arial"/>
                <w:sz w:val="24"/>
                <w:szCs w:val="24"/>
              </w:rPr>
            </w:pPr>
            <w:r w:rsidRPr="00122902">
              <w:rPr>
                <w:rFonts w:ascii="Arial" w:hAnsi="Arial" w:cs="Arial"/>
                <w:sz w:val="24"/>
                <w:szCs w:val="24"/>
              </w:rPr>
              <w:t>Reduce vulnerability and isolation by engaging women and girls in education, employment, and training opportunities.</w:t>
            </w:r>
          </w:p>
          <w:p w14:paraId="6125C023" w14:textId="4CB8B9B8" w:rsidR="00D03951" w:rsidRPr="00122902" w:rsidRDefault="00D03951">
            <w:pPr>
              <w:pStyle w:val="ListParagraph"/>
              <w:numPr>
                <w:ilvl w:val="0"/>
                <w:numId w:val="16"/>
              </w:numPr>
              <w:rPr>
                <w:rFonts w:ascii="Arial" w:hAnsi="Arial" w:cs="Arial"/>
                <w:sz w:val="24"/>
                <w:szCs w:val="24"/>
              </w:rPr>
            </w:pPr>
            <w:r w:rsidRPr="00122902">
              <w:rPr>
                <w:rFonts w:ascii="Arial" w:hAnsi="Arial" w:cs="Arial"/>
                <w:sz w:val="24"/>
                <w:szCs w:val="24"/>
              </w:rPr>
              <w:t>Challenge the male community to stand up and be counted, as role models to their peers, calling out unacceptable behaviour</w:t>
            </w:r>
          </w:p>
          <w:p w14:paraId="66378AA4" w14:textId="7BCEA1B2" w:rsidR="00D03951" w:rsidRPr="00122902" w:rsidRDefault="00D03951" w:rsidP="00D03951">
            <w:pPr>
              <w:pStyle w:val="ListParagraph"/>
              <w:ind w:left="360"/>
              <w:rPr>
                <w:rFonts w:ascii="Arial" w:hAnsi="Arial" w:cs="Arial"/>
                <w:sz w:val="24"/>
                <w:szCs w:val="24"/>
                <w:lang w:val="en-US"/>
              </w:rPr>
            </w:pPr>
          </w:p>
          <w:p w14:paraId="516692A5" w14:textId="77777777" w:rsidR="00CF22C2" w:rsidRPr="00122902" w:rsidRDefault="00D03951" w:rsidP="00D03951">
            <w:pPr>
              <w:pStyle w:val="ListParagraph"/>
              <w:ind w:left="360"/>
              <w:rPr>
                <w:rFonts w:ascii="Arial" w:hAnsi="Arial" w:cs="Arial"/>
                <w:sz w:val="24"/>
                <w:szCs w:val="24"/>
              </w:rPr>
            </w:pPr>
            <w:r w:rsidRPr="00122902">
              <w:rPr>
                <w:rFonts w:ascii="Arial" w:hAnsi="Arial" w:cs="Arial"/>
                <w:sz w:val="24"/>
                <w:szCs w:val="24"/>
                <w:lang w:val="en-US"/>
              </w:rPr>
              <w:t>Priority 3:</w:t>
            </w:r>
            <w:r w:rsidRPr="00122902">
              <w:rPr>
                <w:rFonts w:ascii="Arial" w:hAnsi="Arial" w:cs="Arial"/>
                <w:sz w:val="24"/>
                <w:szCs w:val="24"/>
              </w:rPr>
              <w:t xml:space="preserve"> </w:t>
            </w:r>
            <w:r w:rsidR="00CF22C2" w:rsidRPr="00122902">
              <w:rPr>
                <w:rFonts w:ascii="Arial" w:hAnsi="Arial" w:cs="Arial"/>
                <w:sz w:val="24"/>
                <w:szCs w:val="24"/>
              </w:rPr>
              <w:t>Safer Places and Thriving Communities</w:t>
            </w:r>
          </w:p>
          <w:p w14:paraId="475A055C" w14:textId="77777777" w:rsidR="00122902" w:rsidRDefault="00D03951">
            <w:pPr>
              <w:pStyle w:val="ListParagraph"/>
              <w:numPr>
                <w:ilvl w:val="0"/>
                <w:numId w:val="14"/>
              </w:numPr>
              <w:rPr>
                <w:rFonts w:ascii="Arial" w:hAnsi="Arial" w:cs="Arial"/>
                <w:sz w:val="24"/>
                <w:szCs w:val="24"/>
              </w:rPr>
            </w:pPr>
            <w:r w:rsidRPr="00122902">
              <w:rPr>
                <w:rFonts w:ascii="Arial" w:hAnsi="Arial" w:cs="Arial"/>
                <w:sz w:val="24"/>
                <w:szCs w:val="24"/>
              </w:rPr>
              <w:t>This Plan will make West Yorkshire a hostile place to exploiters, through developing strong deterrents, designing-out crime, supporting community challenge, making reporting crime simpler, and increasing confidence in the police.</w:t>
            </w:r>
          </w:p>
          <w:p w14:paraId="4C361279" w14:textId="77777777" w:rsidR="00122902" w:rsidRDefault="00D03951">
            <w:pPr>
              <w:pStyle w:val="ListParagraph"/>
              <w:numPr>
                <w:ilvl w:val="0"/>
                <w:numId w:val="14"/>
              </w:numPr>
              <w:rPr>
                <w:rFonts w:ascii="Arial" w:hAnsi="Arial" w:cs="Arial"/>
                <w:sz w:val="24"/>
                <w:szCs w:val="24"/>
              </w:rPr>
            </w:pPr>
            <w:r w:rsidRPr="00122902">
              <w:rPr>
                <w:rFonts w:ascii="Arial" w:hAnsi="Arial" w:cs="Arial"/>
                <w:sz w:val="24"/>
                <w:szCs w:val="24"/>
              </w:rPr>
              <w:t>Support grass-roots community organisations that provide important services for women and girls.</w:t>
            </w:r>
          </w:p>
          <w:p w14:paraId="6C0D1C9E" w14:textId="77777777" w:rsidR="00122902" w:rsidRDefault="00D03951">
            <w:pPr>
              <w:pStyle w:val="ListParagraph"/>
              <w:numPr>
                <w:ilvl w:val="0"/>
                <w:numId w:val="14"/>
              </w:numPr>
              <w:rPr>
                <w:rFonts w:ascii="Arial" w:hAnsi="Arial" w:cs="Arial"/>
                <w:sz w:val="24"/>
                <w:szCs w:val="24"/>
              </w:rPr>
            </w:pPr>
            <w:r w:rsidRPr="00122902">
              <w:rPr>
                <w:rFonts w:ascii="Arial" w:hAnsi="Arial" w:cs="Arial"/>
                <w:sz w:val="24"/>
                <w:szCs w:val="24"/>
              </w:rPr>
              <w:t>Use developing technology and tools to understand where and why women and girls feel unsafe in public spaces.</w:t>
            </w:r>
          </w:p>
          <w:p w14:paraId="411E2DFD" w14:textId="3C06CDAC" w:rsidR="00D03951" w:rsidRPr="00122902" w:rsidRDefault="00D03951">
            <w:pPr>
              <w:pStyle w:val="ListParagraph"/>
              <w:numPr>
                <w:ilvl w:val="0"/>
                <w:numId w:val="14"/>
              </w:numPr>
              <w:rPr>
                <w:rFonts w:ascii="Arial" w:hAnsi="Arial" w:cs="Arial"/>
                <w:sz w:val="24"/>
                <w:szCs w:val="24"/>
                <w:lang w:val="en-US"/>
              </w:rPr>
            </w:pPr>
            <w:r w:rsidRPr="00122902">
              <w:rPr>
                <w:rFonts w:ascii="Arial" w:hAnsi="Arial" w:cs="Arial"/>
                <w:sz w:val="24"/>
                <w:szCs w:val="24"/>
              </w:rPr>
              <w:t>Work to ensure women and girls are safe on public transport and taxis</w:t>
            </w:r>
          </w:p>
          <w:p w14:paraId="783B594C" w14:textId="77777777" w:rsidR="00D03951" w:rsidRPr="00122902" w:rsidRDefault="00D03951" w:rsidP="00D03951">
            <w:pPr>
              <w:rPr>
                <w:rFonts w:ascii="Arial" w:hAnsi="Arial" w:cs="Arial"/>
                <w:sz w:val="24"/>
                <w:szCs w:val="24"/>
                <w:lang w:val="en-US"/>
              </w:rPr>
            </w:pPr>
          </w:p>
          <w:p w14:paraId="3005E782" w14:textId="65A4CFD0" w:rsidR="00CF22C2" w:rsidRPr="00122902" w:rsidRDefault="00D03951" w:rsidP="00D03951">
            <w:pPr>
              <w:pStyle w:val="ListParagraph"/>
              <w:ind w:left="360"/>
              <w:rPr>
                <w:rFonts w:ascii="Arial" w:hAnsi="Arial" w:cs="Arial"/>
                <w:sz w:val="24"/>
                <w:szCs w:val="24"/>
              </w:rPr>
            </w:pPr>
            <w:r w:rsidRPr="00122902">
              <w:rPr>
                <w:rFonts w:ascii="Arial" w:hAnsi="Arial" w:cs="Arial"/>
                <w:sz w:val="24"/>
                <w:szCs w:val="24"/>
              </w:rPr>
              <w:t xml:space="preserve">Priority 4: </w:t>
            </w:r>
            <w:r w:rsidR="00CF22C2" w:rsidRPr="00122902">
              <w:rPr>
                <w:rFonts w:ascii="Arial" w:hAnsi="Arial" w:cs="Arial"/>
                <w:sz w:val="24"/>
                <w:szCs w:val="24"/>
              </w:rPr>
              <w:t xml:space="preserve">Responding to </w:t>
            </w:r>
            <w:r w:rsidR="007F2D96" w:rsidRPr="00122902">
              <w:rPr>
                <w:rFonts w:ascii="Arial" w:hAnsi="Arial" w:cs="Arial"/>
                <w:sz w:val="24"/>
                <w:szCs w:val="24"/>
              </w:rPr>
              <w:t>Multiple</w:t>
            </w:r>
            <w:r w:rsidR="00CF22C2" w:rsidRPr="00122902">
              <w:rPr>
                <w:rFonts w:ascii="Arial" w:hAnsi="Arial" w:cs="Arial"/>
                <w:sz w:val="24"/>
                <w:szCs w:val="24"/>
              </w:rPr>
              <w:t xml:space="preserve"> and complex needs</w:t>
            </w:r>
          </w:p>
          <w:p w14:paraId="5E9FBDE3" w14:textId="2BA8ADD2" w:rsidR="00122902" w:rsidRDefault="00122902">
            <w:pPr>
              <w:pStyle w:val="ListParagraph"/>
              <w:numPr>
                <w:ilvl w:val="0"/>
                <w:numId w:val="15"/>
              </w:numPr>
              <w:rPr>
                <w:rFonts w:ascii="Arial" w:hAnsi="Arial" w:cs="Arial"/>
                <w:sz w:val="24"/>
                <w:szCs w:val="24"/>
              </w:rPr>
            </w:pPr>
            <w:r>
              <w:rPr>
                <w:rFonts w:ascii="Arial" w:hAnsi="Arial" w:cs="Arial"/>
                <w:sz w:val="24"/>
                <w:szCs w:val="24"/>
              </w:rPr>
              <w:t>B</w:t>
            </w:r>
            <w:r w:rsidR="007F071C" w:rsidRPr="00122902">
              <w:rPr>
                <w:rFonts w:ascii="Arial" w:hAnsi="Arial" w:cs="Arial"/>
                <w:sz w:val="24"/>
                <w:szCs w:val="24"/>
              </w:rPr>
              <w:t>ring a trauma-informed focus to those supporting women and girls who have experienced exploitation</w:t>
            </w:r>
            <w:r>
              <w:rPr>
                <w:rFonts w:ascii="Arial" w:hAnsi="Arial" w:cs="Arial"/>
                <w:sz w:val="24"/>
                <w:szCs w:val="24"/>
              </w:rPr>
              <w:t>.</w:t>
            </w:r>
          </w:p>
          <w:p w14:paraId="0AE7D0EF" w14:textId="55316C6A" w:rsidR="00122902" w:rsidRDefault="007F071C">
            <w:pPr>
              <w:pStyle w:val="ListParagraph"/>
              <w:numPr>
                <w:ilvl w:val="0"/>
                <w:numId w:val="13"/>
              </w:numPr>
              <w:rPr>
                <w:rFonts w:ascii="Arial" w:hAnsi="Arial" w:cs="Arial"/>
                <w:sz w:val="24"/>
                <w:szCs w:val="24"/>
              </w:rPr>
            </w:pPr>
            <w:r w:rsidRPr="00122902">
              <w:rPr>
                <w:rFonts w:ascii="Arial" w:hAnsi="Arial" w:cs="Arial"/>
                <w:sz w:val="24"/>
                <w:szCs w:val="24"/>
              </w:rPr>
              <w:t xml:space="preserve">Bring a whole systems approach to the safety of women and </w:t>
            </w:r>
            <w:r w:rsidR="007F2D96" w:rsidRPr="00122902">
              <w:rPr>
                <w:rFonts w:ascii="Arial" w:hAnsi="Arial" w:cs="Arial"/>
                <w:sz w:val="24"/>
                <w:szCs w:val="24"/>
              </w:rPr>
              <w:t>girls’</w:t>
            </w:r>
            <w:r w:rsidRPr="00122902">
              <w:rPr>
                <w:rFonts w:ascii="Arial" w:hAnsi="Arial" w:cs="Arial"/>
                <w:sz w:val="24"/>
                <w:szCs w:val="24"/>
              </w:rPr>
              <w:t xml:space="preserve"> agenda, for both victims and perpetrators.</w:t>
            </w:r>
          </w:p>
          <w:p w14:paraId="742F41A8" w14:textId="40FB4DC0" w:rsidR="00122902" w:rsidRDefault="007F071C">
            <w:pPr>
              <w:pStyle w:val="ListParagraph"/>
              <w:numPr>
                <w:ilvl w:val="0"/>
                <w:numId w:val="13"/>
              </w:numPr>
              <w:rPr>
                <w:rFonts w:ascii="Arial" w:hAnsi="Arial" w:cs="Arial"/>
                <w:sz w:val="24"/>
                <w:szCs w:val="24"/>
              </w:rPr>
            </w:pPr>
            <w:r w:rsidRPr="00122902">
              <w:rPr>
                <w:rFonts w:ascii="Arial" w:hAnsi="Arial" w:cs="Arial"/>
                <w:sz w:val="24"/>
                <w:szCs w:val="24"/>
              </w:rPr>
              <w:t xml:space="preserve">Embed the violence against women and </w:t>
            </w:r>
            <w:r w:rsidR="007F2D96" w:rsidRPr="00122902">
              <w:rPr>
                <w:rFonts w:ascii="Arial" w:hAnsi="Arial" w:cs="Arial"/>
                <w:sz w:val="24"/>
                <w:szCs w:val="24"/>
              </w:rPr>
              <w:t>girls’</w:t>
            </w:r>
            <w:r w:rsidRPr="00122902">
              <w:rPr>
                <w:rFonts w:ascii="Arial" w:hAnsi="Arial" w:cs="Arial"/>
                <w:sz w:val="24"/>
                <w:szCs w:val="24"/>
              </w:rPr>
              <w:t xml:space="preserve"> priority in the new Serious Violence Duty.</w:t>
            </w:r>
          </w:p>
          <w:p w14:paraId="7656C379" w14:textId="557E9537" w:rsidR="008E0CA3" w:rsidRPr="00122902" w:rsidRDefault="007F071C">
            <w:pPr>
              <w:pStyle w:val="ListParagraph"/>
              <w:numPr>
                <w:ilvl w:val="0"/>
                <w:numId w:val="13"/>
              </w:numPr>
              <w:rPr>
                <w:rFonts w:ascii="Arial" w:hAnsi="Arial" w:cs="Arial"/>
                <w:sz w:val="24"/>
                <w:szCs w:val="24"/>
                <w:lang w:val="en-US"/>
              </w:rPr>
            </w:pPr>
            <w:r w:rsidRPr="00122902">
              <w:rPr>
                <w:rFonts w:ascii="Arial" w:hAnsi="Arial" w:cs="Arial"/>
                <w:sz w:val="24"/>
                <w:szCs w:val="24"/>
              </w:rPr>
              <w:t>Evaluate the impact of commissioned perpetrator programmes to understand what works to reduce violent behaviour</w:t>
            </w:r>
          </w:p>
          <w:p w14:paraId="49FA6D96" w14:textId="77777777" w:rsidR="008F430B" w:rsidRDefault="008F430B" w:rsidP="00C315CE">
            <w:pPr>
              <w:pStyle w:val="ListParagraph"/>
              <w:autoSpaceDE w:val="0"/>
              <w:autoSpaceDN w:val="0"/>
              <w:adjustRightInd w:val="0"/>
              <w:ind w:left="360"/>
              <w:rPr>
                <w:rFonts w:ascii="Arial" w:hAnsi="Arial" w:cs="Arial"/>
                <w:b/>
                <w:color w:val="808080" w:themeColor="background1" w:themeShade="80"/>
                <w:sz w:val="24"/>
                <w:szCs w:val="24"/>
              </w:rPr>
            </w:pPr>
          </w:p>
          <w:p w14:paraId="792DE5F2" w14:textId="77777777" w:rsidR="00D45044" w:rsidRPr="00E801AF" w:rsidRDefault="00D45044" w:rsidP="00D45044">
            <w:pPr>
              <w:jc w:val="both"/>
              <w:textAlignment w:val="baseline"/>
              <w:rPr>
                <w:rFonts w:ascii="Segoe UI" w:eastAsia="Times New Roman" w:hAnsi="Segoe UI" w:cs="Segoe UI"/>
                <w:sz w:val="18"/>
                <w:szCs w:val="18"/>
                <w:lang w:eastAsia="en-GB"/>
              </w:rPr>
            </w:pPr>
            <w:r w:rsidRPr="00E801AF">
              <w:rPr>
                <w:rFonts w:ascii="Arial" w:eastAsia="Times New Roman" w:hAnsi="Arial" w:cs="Arial"/>
                <w:sz w:val="24"/>
                <w:szCs w:val="24"/>
                <w:lang w:eastAsia="en-GB"/>
              </w:rPr>
              <w:t>The Police and Crime Plan includes a series of indicators that will be used to measure performance which, while not solely related to women and girls, reflect the fact that women and girls are disproportionately represented in the associated crime cohort.   These include: </w:t>
            </w:r>
          </w:p>
          <w:p w14:paraId="70DB5DA9" w14:textId="77777777" w:rsidR="00D45044" w:rsidRPr="00E801AF" w:rsidRDefault="00D45044" w:rsidP="00D45044">
            <w:pPr>
              <w:jc w:val="both"/>
              <w:textAlignment w:val="baseline"/>
              <w:rPr>
                <w:rFonts w:ascii="Segoe UI" w:eastAsia="Times New Roman" w:hAnsi="Segoe UI" w:cs="Segoe UI"/>
                <w:sz w:val="18"/>
                <w:szCs w:val="18"/>
                <w:lang w:eastAsia="en-GB"/>
              </w:rPr>
            </w:pPr>
            <w:r w:rsidRPr="00E801AF">
              <w:rPr>
                <w:rFonts w:ascii="Arial" w:eastAsia="Times New Roman" w:hAnsi="Arial" w:cs="Arial"/>
                <w:sz w:val="24"/>
                <w:szCs w:val="24"/>
                <w:lang w:eastAsia="en-GB"/>
              </w:rPr>
              <w:t> </w:t>
            </w:r>
          </w:p>
          <w:p w14:paraId="2AA51A33" w14:textId="77777777" w:rsidR="00D45044" w:rsidRPr="00E801AF" w:rsidRDefault="00D45044">
            <w:pPr>
              <w:numPr>
                <w:ilvl w:val="0"/>
                <w:numId w:val="8"/>
              </w:numPr>
              <w:ind w:left="1080"/>
              <w:jc w:val="both"/>
              <w:textAlignment w:val="baseline"/>
              <w:rPr>
                <w:rFonts w:ascii="Arial" w:eastAsia="Times New Roman" w:hAnsi="Arial" w:cs="Arial"/>
                <w:sz w:val="24"/>
                <w:szCs w:val="24"/>
                <w:lang w:eastAsia="en-GB"/>
              </w:rPr>
            </w:pPr>
            <w:r w:rsidRPr="00E801AF">
              <w:rPr>
                <w:rFonts w:ascii="Arial" w:eastAsia="Times New Roman" w:hAnsi="Arial" w:cs="Arial"/>
                <w:sz w:val="24"/>
                <w:szCs w:val="24"/>
                <w:lang w:eastAsia="en-GB"/>
              </w:rPr>
              <w:t>Increasing positive outcomes for victims of domestic and sexual abuse and violence </w:t>
            </w:r>
          </w:p>
          <w:p w14:paraId="1AEAEF78" w14:textId="77777777" w:rsidR="00D45044" w:rsidRPr="00E801AF" w:rsidRDefault="00D45044">
            <w:pPr>
              <w:numPr>
                <w:ilvl w:val="0"/>
                <w:numId w:val="9"/>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Reducing the number of repeat victims of domestic abuse </w:t>
            </w:r>
          </w:p>
          <w:p w14:paraId="41F1995F" w14:textId="77777777" w:rsidR="00D45044" w:rsidRPr="00E801AF" w:rsidRDefault="00D45044">
            <w:pPr>
              <w:numPr>
                <w:ilvl w:val="0"/>
                <w:numId w:val="9"/>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Increase the use of Domestic Violence Protection Orders and Domestic Violence Protection Notices </w:t>
            </w:r>
          </w:p>
          <w:p w14:paraId="5C0E4503" w14:textId="10031F66" w:rsidR="00D45044" w:rsidRPr="00D45044" w:rsidRDefault="00D45044">
            <w:pPr>
              <w:numPr>
                <w:ilvl w:val="0"/>
                <w:numId w:val="9"/>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Increase the use of Stalking Prevention Orders </w:t>
            </w:r>
          </w:p>
          <w:p w14:paraId="2A7A6127" w14:textId="77777777" w:rsidR="00D45044" w:rsidRPr="00E801AF" w:rsidRDefault="00D45044">
            <w:pPr>
              <w:numPr>
                <w:ilvl w:val="0"/>
                <w:numId w:val="10"/>
              </w:numPr>
              <w:ind w:left="1080"/>
              <w:jc w:val="both"/>
              <w:textAlignment w:val="baseline"/>
              <w:rPr>
                <w:rFonts w:ascii="Arial" w:eastAsia="Times New Roman" w:hAnsi="Arial" w:cs="Arial"/>
                <w:sz w:val="24"/>
                <w:szCs w:val="24"/>
                <w:lang w:eastAsia="en-GB"/>
              </w:rPr>
            </w:pPr>
            <w:r w:rsidRPr="00E801AF">
              <w:rPr>
                <w:rFonts w:ascii="Arial" w:eastAsia="Times New Roman" w:hAnsi="Arial" w:cs="Arial"/>
                <w:sz w:val="24"/>
                <w:szCs w:val="24"/>
                <w:lang w:eastAsia="en-GB"/>
              </w:rPr>
              <w:t>Increase the % of female officers </w:t>
            </w:r>
          </w:p>
          <w:p w14:paraId="33EDDF93" w14:textId="77777777" w:rsidR="00D45044" w:rsidRPr="00E801AF" w:rsidRDefault="00D45044" w:rsidP="00D45044">
            <w:pPr>
              <w:jc w:val="both"/>
              <w:textAlignment w:val="baseline"/>
              <w:rPr>
                <w:rFonts w:ascii="Segoe UI" w:eastAsia="Times New Roman" w:hAnsi="Segoe UI" w:cs="Segoe UI"/>
                <w:sz w:val="18"/>
                <w:szCs w:val="18"/>
                <w:lang w:eastAsia="en-GB"/>
              </w:rPr>
            </w:pPr>
            <w:r w:rsidRPr="00E801AF">
              <w:rPr>
                <w:rFonts w:ascii="Arial" w:eastAsia="Times New Roman" w:hAnsi="Arial" w:cs="Arial"/>
                <w:sz w:val="24"/>
                <w:szCs w:val="24"/>
                <w:lang w:eastAsia="en-GB"/>
              </w:rPr>
              <w:t> </w:t>
            </w:r>
          </w:p>
          <w:p w14:paraId="47A6CC0A" w14:textId="5ED95E9D" w:rsidR="00D45044" w:rsidRPr="00E801AF" w:rsidRDefault="00D45044" w:rsidP="00D45044">
            <w:pPr>
              <w:jc w:val="both"/>
              <w:textAlignment w:val="baseline"/>
              <w:rPr>
                <w:rFonts w:ascii="Segoe UI" w:eastAsia="Times New Roman" w:hAnsi="Segoe UI" w:cs="Segoe UI"/>
                <w:sz w:val="18"/>
                <w:szCs w:val="18"/>
                <w:lang w:eastAsia="en-GB"/>
              </w:rPr>
            </w:pPr>
            <w:r w:rsidRPr="01FECABE">
              <w:rPr>
                <w:rFonts w:ascii="Arial" w:eastAsia="Times New Roman" w:hAnsi="Arial" w:cs="Arial"/>
                <w:sz w:val="24"/>
                <w:szCs w:val="24"/>
                <w:lang w:eastAsia="en-GB"/>
              </w:rPr>
              <w:t xml:space="preserve">Performance against the indicators in the Police and Crime Plan is reported via the Mayor’s </w:t>
            </w:r>
            <w:r w:rsidR="6DA1857B" w:rsidRPr="01FECABE">
              <w:rPr>
                <w:rFonts w:ascii="Arial" w:eastAsia="Times New Roman" w:hAnsi="Arial" w:cs="Arial"/>
                <w:sz w:val="24"/>
                <w:szCs w:val="24"/>
                <w:lang w:eastAsia="en-GB"/>
              </w:rPr>
              <w:t>Governance meetings</w:t>
            </w:r>
            <w:r w:rsidRPr="01FECABE">
              <w:rPr>
                <w:rFonts w:ascii="Arial" w:eastAsia="Times New Roman" w:hAnsi="Arial" w:cs="Arial"/>
                <w:sz w:val="24"/>
                <w:szCs w:val="24"/>
                <w:lang w:eastAsia="en-GB"/>
              </w:rPr>
              <w:t xml:space="preserve"> and the Police and Crime Panel. </w:t>
            </w:r>
          </w:p>
          <w:p w14:paraId="14D21AED" w14:textId="1E0892F4" w:rsidR="00CE05B9" w:rsidRPr="00C315CE" w:rsidRDefault="00CE05B9" w:rsidP="00C315CE">
            <w:pPr>
              <w:pStyle w:val="ListParagraph"/>
              <w:autoSpaceDE w:val="0"/>
              <w:autoSpaceDN w:val="0"/>
              <w:adjustRightInd w:val="0"/>
              <w:ind w:left="360"/>
              <w:rPr>
                <w:rFonts w:ascii="Arial" w:hAnsi="Arial" w:cs="Arial"/>
                <w:b/>
                <w:color w:val="808080" w:themeColor="background1" w:themeShade="80"/>
                <w:sz w:val="24"/>
                <w:szCs w:val="24"/>
              </w:rPr>
            </w:pPr>
          </w:p>
        </w:tc>
      </w:tr>
      <w:tr w:rsidR="001F7B20" w:rsidRPr="006359CA" w14:paraId="157C26EA" w14:textId="77777777" w:rsidTr="23DF95C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FC99DC" w14:textId="0CE4448C" w:rsidR="008F430B" w:rsidRPr="00E870CF" w:rsidRDefault="008F430B" w:rsidP="2139530E">
            <w:pPr>
              <w:rPr>
                <w:rFonts w:ascii="Arial" w:hAnsi="Arial" w:cs="Arial"/>
                <w:b/>
                <w:bCs/>
                <w:color w:val="002060"/>
                <w:sz w:val="24"/>
                <w:szCs w:val="24"/>
              </w:rPr>
            </w:pPr>
            <w:r w:rsidRPr="2139530E">
              <w:rPr>
                <w:rFonts w:ascii="Arial" w:hAnsi="Arial" w:cs="Arial"/>
                <w:b/>
                <w:bCs/>
                <w:color w:val="002060"/>
                <w:sz w:val="24"/>
                <w:szCs w:val="24"/>
              </w:rPr>
              <w:lastRenderedPageBreak/>
              <w:t>KEY INFORMATION</w:t>
            </w:r>
          </w:p>
          <w:p w14:paraId="05AFA674" w14:textId="77777777" w:rsidR="009B2D78" w:rsidRPr="00E870CF" w:rsidRDefault="009B2D78" w:rsidP="2139530E">
            <w:pPr>
              <w:autoSpaceDE w:val="0"/>
              <w:autoSpaceDN w:val="0"/>
              <w:adjustRightInd w:val="0"/>
              <w:rPr>
                <w:rFonts w:ascii="Arial" w:hAnsi="Arial" w:cs="Arial"/>
                <w:color w:val="272627"/>
                <w:sz w:val="24"/>
                <w:szCs w:val="24"/>
              </w:rPr>
            </w:pPr>
          </w:p>
          <w:p w14:paraId="13EB84AE" w14:textId="55F559CE" w:rsidR="00E801AF" w:rsidRPr="00E870CF" w:rsidRDefault="0037225A">
            <w:pPr>
              <w:pStyle w:val="ListParagraph"/>
              <w:numPr>
                <w:ilvl w:val="0"/>
                <w:numId w:val="7"/>
              </w:numPr>
              <w:spacing w:line="252" w:lineRule="auto"/>
              <w:textAlignment w:val="baseline"/>
              <w:rPr>
                <w:rFonts w:ascii="Arial" w:eastAsia="Arial" w:hAnsi="Arial" w:cs="Arial"/>
                <w:sz w:val="24"/>
                <w:szCs w:val="24"/>
              </w:rPr>
            </w:pPr>
            <w:r w:rsidRPr="2139530E">
              <w:rPr>
                <w:rFonts w:ascii="Arial" w:eastAsia="Arial" w:hAnsi="Arial" w:cs="Arial"/>
                <w:sz w:val="24"/>
                <w:szCs w:val="24"/>
              </w:rPr>
              <w:t xml:space="preserve"> </w:t>
            </w:r>
            <w:r w:rsidR="0037584C" w:rsidRPr="2139530E">
              <w:rPr>
                <w:rFonts w:ascii="Arial" w:eastAsia="Arial" w:hAnsi="Arial" w:cs="Arial"/>
                <w:sz w:val="24"/>
                <w:szCs w:val="24"/>
              </w:rPr>
              <w:t xml:space="preserve">Mayoral/DMPC and </w:t>
            </w:r>
            <w:r w:rsidR="3E2A2121" w:rsidRPr="2139530E">
              <w:rPr>
                <w:rFonts w:ascii="Arial" w:eastAsia="Arial" w:hAnsi="Arial" w:cs="Arial"/>
                <w:sz w:val="24"/>
                <w:szCs w:val="24"/>
              </w:rPr>
              <w:t>VRP</w:t>
            </w:r>
            <w:r w:rsidR="0037584C" w:rsidRPr="2139530E">
              <w:rPr>
                <w:rFonts w:ascii="Arial" w:eastAsia="Arial" w:hAnsi="Arial" w:cs="Arial"/>
                <w:sz w:val="24"/>
                <w:szCs w:val="24"/>
              </w:rPr>
              <w:t xml:space="preserve"> </w:t>
            </w:r>
            <w:r w:rsidR="62BB2D0D" w:rsidRPr="2139530E">
              <w:rPr>
                <w:rFonts w:ascii="Arial" w:eastAsia="Arial" w:hAnsi="Arial" w:cs="Arial"/>
                <w:sz w:val="24"/>
                <w:szCs w:val="24"/>
              </w:rPr>
              <w:t xml:space="preserve">recent </w:t>
            </w:r>
            <w:r w:rsidR="0037584C" w:rsidRPr="2139530E">
              <w:rPr>
                <w:rFonts w:ascii="Arial" w:eastAsia="Arial" w:hAnsi="Arial" w:cs="Arial"/>
                <w:sz w:val="24"/>
                <w:szCs w:val="24"/>
              </w:rPr>
              <w:t>a</w:t>
            </w:r>
            <w:r w:rsidR="009739B0" w:rsidRPr="2139530E">
              <w:rPr>
                <w:rFonts w:ascii="Arial" w:eastAsia="Arial" w:hAnsi="Arial" w:cs="Arial"/>
                <w:sz w:val="24"/>
                <w:szCs w:val="24"/>
              </w:rPr>
              <w:t>ctivity includes</w:t>
            </w:r>
            <w:r w:rsidR="002B4D41" w:rsidRPr="2139530E">
              <w:rPr>
                <w:rFonts w:ascii="Arial" w:eastAsia="Arial" w:hAnsi="Arial" w:cs="Arial"/>
                <w:sz w:val="24"/>
                <w:szCs w:val="24"/>
              </w:rPr>
              <w:t>:</w:t>
            </w:r>
          </w:p>
          <w:p w14:paraId="5A69C6E8" w14:textId="7E47CA20" w:rsidR="00E801AF" w:rsidRPr="00E870CF" w:rsidRDefault="00E801AF" w:rsidP="2139530E">
            <w:pPr>
              <w:spacing w:line="252" w:lineRule="auto"/>
              <w:textAlignment w:val="baseline"/>
              <w:rPr>
                <w:rFonts w:ascii="Arial" w:eastAsia="Arial" w:hAnsi="Arial" w:cs="Arial"/>
                <w:sz w:val="24"/>
                <w:szCs w:val="24"/>
              </w:rPr>
            </w:pPr>
          </w:p>
          <w:p w14:paraId="5390175D" w14:textId="0D432DEC" w:rsidR="00E801AF" w:rsidRPr="00E870CF" w:rsidRDefault="780B1555" w:rsidP="2139530E">
            <w:pPr>
              <w:spacing w:line="252" w:lineRule="auto"/>
              <w:textAlignment w:val="baseline"/>
              <w:rPr>
                <w:rFonts w:ascii="Arial" w:eastAsia="Arial" w:hAnsi="Arial" w:cs="Arial"/>
                <w:sz w:val="24"/>
                <w:szCs w:val="24"/>
                <w:lang w:eastAsia="en-GB"/>
              </w:rPr>
            </w:pPr>
            <w:r w:rsidRPr="2139530E">
              <w:rPr>
                <w:rFonts w:ascii="Arial" w:eastAsia="Arial" w:hAnsi="Arial" w:cs="Arial"/>
                <w:sz w:val="24"/>
                <w:szCs w:val="24"/>
                <w:lang w:eastAsia="en-GB"/>
              </w:rPr>
              <w:t>The Mayor/DMPC continue to do all they can to raise the profile of support required around the safety of women and girls both locally and nationally ensuring:</w:t>
            </w:r>
            <w:r w:rsidR="00E801AF">
              <w:br/>
            </w:r>
          </w:p>
          <w:p w14:paraId="46F89319" w14:textId="1CCF815B" w:rsidR="00E801AF" w:rsidRPr="00E870CF" w:rsidRDefault="780B1555" w:rsidP="2139530E">
            <w:pPr>
              <w:pStyle w:val="ListParagraph"/>
              <w:numPr>
                <w:ilvl w:val="0"/>
                <w:numId w:val="3"/>
              </w:numPr>
              <w:textAlignment w:val="baseline"/>
              <w:rPr>
                <w:rFonts w:ascii="Arial" w:eastAsia="Arial" w:hAnsi="Arial" w:cs="Arial"/>
                <w:sz w:val="24"/>
                <w:szCs w:val="24"/>
                <w:lang w:eastAsia="en-GB"/>
              </w:rPr>
            </w:pPr>
            <w:r w:rsidRPr="2139530E">
              <w:rPr>
                <w:rFonts w:ascii="Arial" w:eastAsia="Arial" w:hAnsi="Arial" w:cs="Arial"/>
                <w:sz w:val="24"/>
                <w:szCs w:val="24"/>
                <w:lang w:eastAsia="en-GB"/>
              </w:rPr>
              <w:t>They attend partnership events to advocate for the Safety of Women and Girls</w:t>
            </w:r>
          </w:p>
          <w:p w14:paraId="43133ED9" w14:textId="32CA1251" w:rsidR="00E801AF" w:rsidRPr="00E870CF" w:rsidRDefault="780B1555" w:rsidP="2139530E">
            <w:pPr>
              <w:pStyle w:val="ListParagraph"/>
              <w:numPr>
                <w:ilvl w:val="0"/>
                <w:numId w:val="3"/>
              </w:numPr>
              <w:textAlignment w:val="baseline"/>
              <w:rPr>
                <w:rFonts w:ascii="Arial" w:eastAsia="Arial" w:hAnsi="Arial" w:cs="Arial"/>
                <w:sz w:val="24"/>
                <w:szCs w:val="24"/>
                <w:lang w:eastAsia="en-GB"/>
              </w:rPr>
            </w:pPr>
            <w:r w:rsidRPr="2139530E">
              <w:rPr>
                <w:rFonts w:ascii="Arial" w:eastAsia="Arial" w:hAnsi="Arial" w:cs="Arial"/>
                <w:sz w:val="24"/>
                <w:szCs w:val="24"/>
                <w:lang w:eastAsia="en-GB"/>
              </w:rPr>
              <w:t>Attend community-based meetings and initiatives to better understand the lived experiences and challenges faced by Women and Girls.</w:t>
            </w:r>
          </w:p>
          <w:p w14:paraId="599E0F34" w14:textId="234BD9EE" w:rsidR="00E801AF" w:rsidRPr="00E870CF" w:rsidRDefault="780B1555" w:rsidP="2139530E">
            <w:pPr>
              <w:pStyle w:val="ListParagraph"/>
              <w:numPr>
                <w:ilvl w:val="0"/>
                <w:numId w:val="3"/>
              </w:numPr>
              <w:textAlignment w:val="baseline"/>
              <w:rPr>
                <w:rFonts w:ascii="Arial" w:eastAsia="Arial" w:hAnsi="Arial" w:cs="Arial"/>
                <w:sz w:val="24"/>
                <w:szCs w:val="24"/>
                <w:lang w:eastAsia="en-GB"/>
              </w:rPr>
            </w:pPr>
            <w:r w:rsidRPr="2139530E">
              <w:rPr>
                <w:rFonts w:ascii="Arial" w:eastAsia="Arial" w:hAnsi="Arial" w:cs="Arial"/>
                <w:sz w:val="24"/>
                <w:szCs w:val="24"/>
                <w:lang w:eastAsia="en-GB"/>
              </w:rPr>
              <w:t>Address WYP performance in respect of accountability, scrutiny and oversight both directly, and through the work of the wider team.</w:t>
            </w:r>
            <w:r w:rsidR="00E801AF">
              <w:br/>
            </w:r>
          </w:p>
          <w:p w14:paraId="3CC1C2E1" w14:textId="6CCCC852" w:rsidR="00E801AF" w:rsidRPr="00E870CF" w:rsidRDefault="00E801AF" w:rsidP="2139530E">
            <w:pPr>
              <w:textAlignment w:val="baseline"/>
              <w:rPr>
                <w:rFonts w:ascii="Arial" w:eastAsia="Arial" w:hAnsi="Arial" w:cs="Arial"/>
                <w:b/>
                <w:bCs/>
                <w:sz w:val="24"/>
                <w:szCs w:val="24"/>
                <w:lang w:eastAsia="en-GB"/>
              </w:rPr>
            </w:pPr>
            <w:r w:rsidRPr="2139530E">
              <w:rPr>
                <w:rFonts w:ascii="Arial" w:eastAsia="Arial" w:hAnsi="Arial" w:cs="Arial"/>
                <w:b/>
                <w:bCs/>
                <w:sz w:val="24"/>
                <w:szCs w:val="24"/>
                <w:lang w:eastAsia="en-GB"/>
              </w:rPr>
              <w:t>Transport and the Night-Time Economy: </w:t>
            </w:r>
            <w:r>
              <w:br/>
            </w:r>
          </w:p>
          <w:p w14:paraId="729F6CAB" w14:textId="4039B9B7" w:rsidR="00E801AF" w:rsidRDefault="00E801AF">
            <w:pPr>
              <w:pStyle w:val="ListParagraph"/>
              <w:numPr>
                <w:ilvl w:val="0"/>
                <w:numId w:val="18"/>
              </w:numPr>
              <w:rPr>
                <w:rFonts w:ascii="Arial" w:eastAsia="Arial" w:hAnsi="Arial" w:cs="Arial"/>
                <w:color w:val="000000" w:themeColor="text1"/>
                <w:sz w:val="24"/>
                <w:szCs w:val="24"/>
              </w:rPr>
            </w:pPr>
            <w:r w:rsidRPr="2139530E">
              <w:rPr>
                <w:rFonts w:ascii="Arial" w:eastAsia="Arial" w:hAnsi="Arial" w:cs="Arial"/>
                <w:sz w:val="24"/>
                <w:szCs w:val="24"/>
                <w:lang w:eastAsia="en-GB"/>
              </w:rPr>
              <w:t xml:space="preserve">An anonymous bus safety feedback tool on the </w:t>
            </w:r>
            <w:r w:rsidR="303330FE" w:rsidRPr="2139530E">
              <w:rPr>
                <w:rFonts w:ascii="Arial" w:eastAsia="Arial" w:hAnsi="Arial" w:cs="Arial"/>
                <w:sz w:val="24"/>
                <w:szCs w:val="24"/>
                <w:lang w:eastAsia="en-GB"/>
              </w:rPr>
              <w:t>Mcard</w:t>
            </w:r>
            <w:r w:rsidRPr="2139530E">
              <w:rPr>
                <w:rFonts w:ascii="Arial" w:eastAsia="Arial" w:hAnsi="Arial" w:cs="Arial"/>
                <w:sz w:val="24"/>
                <w:szCs w:val="24"/>
                <w:lang w:eastAsia="en-GB"/>
              </w:rPr>
              <w:t xml:space="preserve"> mobile application, allowing users to feedback on their feelings of safety at any point along their journey. Also featuring travel safety information.  </w:t>
            </w:r>
          </w:p>
          <w:p w14:paraId="294560CD" w14:textId="69D8980B" w:rsidR="00E801AF" w:rsidRDefault="00E801AF">
            <w:pPr>
              <w:pStyle w:val="ListParagraph"/>
              <w:numPr>
                <w:ilvl w:val="0"/>
                <w:numId w:val="18"/>
              </w:numPr>
              <w:rPr>
                <w:rFonts w:ascii="Arial" w:eastAsia="Arial" w:hAnsi="Arial" w:cs="Arial"/>
                <w:color w:val="000000" w:themeColor="text1"/>
                <w:sz w:val="24"/>
                <w:szCs w:val="24"/>
              </w:rPr>
            </w:pPr>
            <w:r w:rsidRPr="2139530E">
              <w:rPr>
                <w:rFonts w:ascii="Arial" w:eastAsia="Arial" w:hAnsi="Arial" w:cs="Arial"/>
                <w:sz w:val="24"/>
                <w:szCs w:val="24"/>
                <w:lang w:eastAsia="en-GB"/>
              </w:rPr>
              <w:t>Data collected from the App reporting tool along with other intelligence</w:t>
            </w:r>
            <w:r w:rsidR="7A1C8268" w:rsidRPr="2139530E">
              <w:rPr>
                <w:rFonts w:ascii="Arial" w:eastAsia="Arial" w:hAnsi="Arial" w:cs="Arial"/>
                <w:sz w:val="24"/>
                <w:szCs w:val="24"/>
                <w:lang w:eastAsia="en-GB"/>
              </w:rPr>
              <w:t xml:space="preserve"> is embedded in the Violence Reduction Partnership Dashboard. This will</w:t>
            </w:r>
            <w:r w:rsidRPr="2139530E">
              <w:rPr>
                <w:rFonts w:ascii="Arial" w:eastAsia="Arial" w:hAnsi="Arial" w:cs="Arial"/>
                <w:sz w:val="24"/>
                <w:szCs w:val="24"/>
                <w:lang w:eastAsia="en-GB"/>
              </w:rPr>
              <w:t xml:space="preserve"> allow for targeted interventions to take place on routes that have high levels of violence against women and girls as reported by passengers and staff. </w:t>
            </w:r>
          </w:p>
          <w:p w14:paraId="379DDEBD" w14:textId="64F834DB" w:rsidR="00E801AF" w:rsidRDefault="00E801AF">
            <w:pPr>
              <w:pStyle w:val="ListParagraph"/>
              <w:numPr>
                <w:ilvl w:val="0"/>
                <w:numId w:val="18"/>
              </w:numPr>
              <w:rPr>
                <w:rFonts w:ascii="Arial" w:eastAsia="Arial" w:hAnsi="Arial" w:cs="Arial"/>
                <w:color w:val="000000" w:themeColor="text1"/>
                <w:sz w:val="24"/>
                <w:szCs w:val="24"/>
              </w:rPr>
            </w:pPr>
            <w:r w:rsidRPr="2139530E">
              <w:rPr>
                <w:rFonts w:ascii="Arial" w:eastAsia="Arial" w:hAnsi="Arial" w:cs="Arial"/>
                <w:sz w:val="24"/>
                <w:szCs w:val="24"/>
                <w:lang w:eastAsia="en-GB"/>
              </w:rPr>
              <w:t>Transport staff and police in plain clothes will ride the routes identified to address any issues at high-risk times.  </w:t>
            </w:r>
            <w:r w:rsidR="343F2725" w:rsidRPr="2139530E">
              <w:rPr>
                <w:rFonts w:ascii="Arial" w:eastAsia="Arial" w:hAnsi="Arial" w:cs="Arial"/>
                <w:color w:val="000000" w:themeColor="text1"/>
                <w:sz w:val="24"/>
                <w:szCs w:val="24"/>
              </w:rPr>
              <w:t xml:space="preserve"> Link to survey: </w:t>
            </w:r>
            <w:hyperlink r:id="rId12">
              <w:r w:rsidR="78E8EF9F" w:rsidRPr="2139530E">
                <w:rPr>
                  <w:rStyle w:val="Hyperlink"/>
                  <w:rFonts w:ascii="Arial" w:eastAsia="Arial" w:hAnsi="Arial" w:cs="Arial"/>
                  <w:sz w:val="24"/>
                  <w:szCs w:val="24"/>
                </w:rPr>
                <w:t>bus safety tool</w:t>
              </w:r>
            </w:hyperlink>
            <w:r w:rsidR="343F2725" w:rsidRPr="2139530E">
              <w:rPr>
                <w:rFonts w:ascii="Arial" w:eastAsia="Arial" w:hAnsi="Arial" w:cs="Arial"/>
                <w:sz w:val="24"/>
                <w:szCs w:val="24"/>
              </w:rPr>
              <w:t xml:space="preserve"> </w:t>
            </w:r>
            <w:r w:rsidR="343F2725" w:rsidRPr="2139530E">
              <w:rPr>
                <w:rFonts w:ascii="Arial" w:eastAsia="Arial" w:hAnsi="Arial" w:cs="Arial"/>
                <w:color w:val="000000" w:themeColor="text1"/>
                <w:sz w:val="24"/>
                <w:szCs w:val="24"/>
              </w:rPr>
              <w:t>The feedback tool is aimed at ensuring that public transport networks are safer, inclusive and welcoming</w:t>
            </w:r>
            <w:r w:rsidR="6234AD97" w:rsidRPr="2139530E">
              <w:rPr>
                <w:rFonts w:ascii="Arial" w:eastAsia="Arial" w:hAnsi="Arial" w:cs="Arial"/>
                <w:color w:val="000000" w:themeColor="text1"/>
                <w:sz w:val="24"/>
                <w:szCs w:val="24"/>
              </w:rPr>
              <w:t xml:space="preserve">. </w:t>
            </w:r>
            <w:r>
              <w:br/>
            </w:r>
          </w:p>
          <w:p w14:paraId="15E1B60D" w14:textId="30289D37" w:rsidR="343F2725" w:rsidRDefault="00000000" w:rsidP="2139530E">
            <w:pPr>
              <w:rPr>
                <w:rFonts w:ascii="Arial" w:eastAsia="Arial" w:hAnsi="Arial" w:cs="Arial"/>
                <w:b/>
                <w:bCs/>
                <w:color w:val="000000" w:themeColor="text1"/>
                <w:sz w:val="24"/>
                <w:szCs w:val="24"/>
                <w:u w:val="single"/>
              </w:rPr>
            </w:pPr>
            <w:hyperlink r:id="rId13" w:anchor=":~:text=The%20Safer%20Travel%20Team%20sees,and%20protect%20vulnerable%20travel%20users.">
              <w:r w:rsidR="343F2725" w:rsidRPr="2139530E">
                <w:rPr>
                  <w:rStyle w:val="Hyperlink"/>
                  <w:rFonts w:ascii="Arial" w:eastAsia="Arial" w:hAnsi="Arial" w:cs="Arial"/>
                  <w:b/>
                  <w:bCs/>
                  <w:sz w:val="24"/>
                  <w:szCs w:val="24"/>
                </w:rPr>
                <w:t>Safer Travel Team</w:t>
              </w:r>
            </w:hyperlink>
          </w:p>
          <w:p w14:paraId="2B097322" w14:textId="5B7C8F7D" w:rsidR="2139530E" w:rsidRDefault="2139530E" w:rsidP="2139530E">
            <w:pPr>
              <w:rPr>
                <w:rFonts w:ascii="Arial" w:eastAsia="Arial" w:hAnsi="Arial" w:cs="Arial"/>
                <w:color w:val="000000" w:themeColor="text1"/>
                <w:sz w:val="24"/>
                <w:szCs w:val="24"/>
              </w:rPr>
            </w:pPr>
          </w:p>
          <w:p w14:paraId="4E94B32E" w14:textId="2E3F1279" w:rsidR="343F2725" w:rsidRDefault="343F2725">
            <w:pPr>
              <w:pStyle w:val="ListParagraph"/>
              <w:numPr>
                <w:ilvl w:val="0"/>
                <w:numId w:val="4"/>
              </w:numPr>
              <w:rPr>
                <w:rFonts w:ascii="Arial" w:eastAsia="Arial" w:hAnsi="Arial" w:cs="Arial"/>
                <w:color w:val="000000" w:themeColor="text1"/>
                <w:sz w:val="24"/>
                <w:szCs w:val="24"/>
              </w:rPr>
            </w:pPr>
            <w:r w:rsidRPr="2139530E">
              <w:rPr>
                <w:rFonts w:ascii="Arial" w:eastAsia="Arial" w:hAnsi="Arial" w:cs="Arial"/>
                <w:color w:val="000000" w:themeColor="text1"/>
                <w:sz w:val="24"/>
                <w:szCs w:val="24"/>
              </w:rPr>
              <w:t xml:space="preserve">This is a team of police community safety officers who are dedicated to working full time in bus stations and buses around West Yorkshire. </w:t>
            </w:r>
            <w:r w:rsidR="3F3C7CB6" w:rsidRPr="2139530E">
              <w:rPr>
                <w:rFonts w:ascii="Arial" w:eastAsia="Arial" w:hAnsi="Arial" w:cs="Arial"/>
                <w:color w:val="000000" w:themeColor="text1"/>
                <w:sz w:val="24"/>
                <w:szCs w:val="24"/>
              </w:rPr>
              <w:t>With £1m in funding from the West Yorkshire Mayor’s Bus Service Improvement Plan (BSIP), 15 full time PCSOs will patrol bus stations and buses across the county.</w:t>
            </w:r>
          </w:p>
          <w:p w14:paraId="6E7C0AB8" w14:textId="34B6D5F0" w:rsidR="343F2725" w:rsidRDefault="343F2725">
            <w:pPr>
              <w:pStyle w:val="ListParagraph"/>
              <w:numPr>
                <w:ilvl w:val="0"/>
                <w:numId w:val="4"/>
              </w:numPr>
              <w:rPr>
                <w:rFonts w:ascii="Arial" w:eastAsia="Arial" w:hAnsi="Arial" w:cs="Arial"/>
                <w:color w:val="000000" w:themeColor="text1"/>
                <w:sz w:val="24"/>
                <w:szCs w:val="24"/>
              </w:rPr>
            </w:pPr>
            <w:r w:rsidRPr="2139530E">
              <w:rPr>
                <w:rFonts w:ascii="Arial" w:eastAsia="Arial" w:hAnsi="Arial" w:cs="Arial"/>
                <w:color w:val="000000" w:themeColor="text1"/>
                <w:sz w:val="24"/>
                <w:szCs w:val="24"/>
              </w:rPr>
              <w:t xml:space="preserve">The aim of the team is to reduce anti-social behaviour and violent crime, to protect the young and vulnerable and reduce VAWG. </w:t>
            </w:r>
          </w:p>
          <w:p w14:paraId="6AA35AC7" w14:textId="77413AE3" w:rsidR="343F2725" w:rsidRDefault="343F2725">
            <w:pPr>
              <w:pStyle w:val="ListParagraph"/>
              <w:numPr>
                <w:ilvl w:val="0"/>
                <w:numId w:val="4"/>
              </w:numPr>
              <w:rPr>
                <w:rFonts w:ascii="Arial" w:eastAsia="Arial" w:hAnsi="Arial" w:cs="Arial"/>
                <w:color w:val="000000" w:themeColor="text1"/>
                <w:sz w:val="24"/>
                <w:szCs w:val="24"/>
              </w:rPr>
            </w:pPr>
            <w:r w:rsidRPr="2139530E">
              <w:rPr>
                <w:rFonts w:ascii="Arial" w:eastAsia="Arial" w:hAnsi="Arial" w:cs="Arial"/>
                <w:color w:val="000000" w:themeColor="text1"/>
                <w:sz w:val="24"/>
                <w:szCs w:val="24"/>
              </w:rPr>
              <w:t>The Safer Travel Team collaborate with bus operators, Schools, Charities, Vulnerable groups and partner agencies to have a joint approach to making the public safe and feeling safe in and around the bus network.</w:t>
            </w:r>
          </w:p>
          <w:p w14:paraId="695CED75" w14:textId="61C42710" w:rsidR="2139530E" w:rsidRDefault="2139530E" w:rsidP="2139530E">
            <w:pPr>
              <w:ind w:left="630" w:hanging="560"/>
              <w:rPr>
                <w:rFonts w:ascii="Arial" w:eastAsia="Arial" w:hAnsi="Arial" w:cs="Arial"/>
                <w:sz w:val="24"/>
                <w:szCs w:val="24"/>
                <w:lang w:eastAsia="en-GB"/>
              </w:rPr>
            </w:pPr>
          </w:p>
          <w:p w14:paraId="370FCC3E" w14:textId="6BC92D5D" w:rsidR="00E870CF" w:rsidRPr="00E870CF" w:rsidRDefault="44A77F4F" w:rsidP="2139530E">
            <w:pPr>
              <w:rPr>
                <w:rFonts w:ascii="Arial" w:eastAsia="Arial" w:hAnsi="Arial" w:cs="Arial"/>
                <w:sz w:val="24"/>
                <w:szCs w:val="24"/>
              </w:rPr>
            </w:pPr>
            <w:r w:rsidRPr="2139530E">
              <w:rPr>
                <w:rFonts w:ascii="Arial" w:eastAsia="Arial" w:hAnsi="Arial" w:cs="Arial"/>
                <w:b/>
                <w:bCs/>
                <w:sz w:val="24"/>
                <w:szCs w:val="24"/>
                <w:lang w:eastAsia="en-GB"/>
              </w:rPr>
              <w:t xml:space="preserve">Delivery of the </w:t>
            </w:r>
            <w:r w:rsidR="49BE6ACB" w:rsidRPr="2139530E">
              <w:rPr>
                <w:rFonts w:ascii="Arial" w:eastAsia="Arial" w:hAnsi="Arial" w:cs="Arial"/>
                <w:b/>
                <w:bCs/>
                <w:sz w:val="24"/>
                <w:szCs w:val="24"/>
              </w:rPr>
              <w:t>Mayor's Safety of Women and Girls Strategy:</w:t>
            </w:r>
            <w:r w:rsidR="007C4DF1">
              <w:br/>
            </w:r>
          </w:p>
          <w:p w14:paraId="2B874C7F" w14:textId="3F0E544D" w:rsidR="00E870CF" w:rsidRPr="00E870CF" w:rsidRDefault="621A1F0B" w:rsidP="2139530E">
            <w:pPr>
              <w:rPr>
                <w:rFonts w:ascii="Arial" w:eastAsia="Arial" w:hAnsi="Arial" w:cs="Arial"/>
                <w:sz w:val="24"/>
                <w:szCs w:val="24"/>
              </w:rPr>
            </w:pPr>
            <w:r w:rsidRPr="2139530E">
              <w:rPr>
                <w:rFonts w:ascii="Arial" w:eastAsia="Arial" w:hAnsi="Arial" w:cs="Arial"/>
                <w:sz w:val="24"/>
                <w:szCs w:val="24"/>
              </w:rPr>
              <w:t>The launch of the Mayoral Safety of Women and Girls strategy</w:t>
            </w:r>
            <w:r w:rsidR="30654D4E" w:rsidRPr="2139530E">
              <w:rPr>
                <w:rFonts w:ascii="Arial" w:eastAsia="Arial" w:hAnsi="Arial" w:cs="Arial"/>
                <w:sz w:val="24"/>
                <w:szCs w:val="24"/>
              </w:rPr>
              <w:t xml:space="preserve"> was launched</w:t>
            </w:r>
            <w:r w:rsidRPr="2139530E">
              <w:rPr>
                <w:rFonts w:ascii="Arial" w:eastAsia="Arial" w:hAnsi="Arial" w:cs="Arial"/>
                <w:sz w:val="24"/>
                <w:szCs w:val="24"/>
              </w:rPr>
              <w:t xml:space="preserve"> with £992k of Women and Girls funding over the next three years from UK Shared Prosperity Fund. The criteria for the Women and Girls strand of the UK SPF </w:t>
            </w:r>
            <w:r w:rsidR="25AF2F5E" w:rsidRPr="2139530E">
              <w:rPr>
                <w:rFonts w:ascii="Arial" w:eastAsia="Arial" w:hAnsi="Arial" w:cs="Arial"/>
                <w:sz w:val="24"/>
                <w:szCs w:val="24"/>
              </w:rPr>
              <w:t>have</w:t>
            </w:r>
            <w:r w:rsidRPr="2139530E">
              <w:rPr>
                <w:rFonts w:ascii="Arial" w:eastAsia="Arial" w:hAnsi="Arial" w:cs="Arial"/>
                <w:sz w:val="24"/>
                <w:szCs w:val="24"/>
              </w:rPr>
              <w:t xml:space="preserve"> been shared with Local Authorities, with an encouragement to work closely with the Voluntary, Community and Social Enterprise sector in developing the proposals.</w:t>
            </w:r>
          </w:p>
          <w:p w14:paraId="4D98BF3B" w14:textId="760C610A" w:rsidR="3F57090A" w:rsidRDefault="3F57090A" w:rsidP="2139530E">
            <w:pPr>
              <w:rPr>
                <w:rFonts w:ascii="Arial" w:eastAsia="Arial" w:hAnsi="Arial" w:cs="Arial"/>
                <w:sz w:val="24"/>
                <w:szCs w:val="24"/>
              </w:rPr>
            </w:pPr>
          </w:p>
          <w:p w14:paraId="4B47FB9B" w14:textId="55A64377" w:rsidR="5488AA8B" w:rsidRDefault="5488AA8B" w:rsidP="2139530E">
            <w:pPr>
              <w:spacing w:after="160" w:line="259" w:lineRule="auto"/>
              <w:rPr>
                <w:rFonts w:ascii="Arial" w:eastAsia="Arial" w:hAnsi="Arial" w:cs="Arial"/>
                <w:color w:val="000000" w:themeColor="text1"/>
                <w:sz w:val="24"/>
                <w:szCs w:val="24"/>
              </w:rPr>
            </w:pPr>
            <w:r w:rsidRPr="2139530E">
              <w:rPr>
                <w:rFonts w:ascii="Arial" w:eastAsia="Arial" w:hAnsi="Arial" w:cs="Arial"/>
                <w:sz w:val="24"/>
                <w:szCs w:val="24"/>
              </w:rPr>
              <w:lastRenderedPageBreak/>
              <w:t>The Policy Manager</w:t>
            </w:r>
            <w:r w:rsidR="339A1425" w:rsidRPr="2139530E">
              <w:rPr>
                <w:rFonts w:ascii="Arial" w:eastAsia="Arial" w:hAnsi="Arial" w:cs="Arial"/>
                <w:sz w:val="24"/>
                <w:szCs w:val="24"/>
              </w:rPr>
              <w:t xml:space="preserve">, leading the workstream for the Safety of Women and Girls </w:t>
            </w:r>
            <w:r w:rsidR="7CB0D51D" w:rsidRPr="2139530E">
              <w:rPr>
                <w:rFonts w:ascii="Arial" w:eastAsia="Arial" w:hAnsi="Arial" w:cs="Arial"/>
                <w:sz w:val="24"/>
                <w:szCs w:val="24"/>
              </w:rPr>
              <w:t>w</w:t>
            </w:r>
            <w:r w:rsidRPr="2139530E">
              <w:rPr>
                <w:rFonts w:ascii="Arial" w:eastAsia="Arial" w:hAnsi="Arial" w:cs="Arial"/>
                <w:sz w:val="24"/>
                <w:szCs w:val="24"/>
              </w:rPr>
              <w:t xml:space="preserve">as identified as the </w:t>
            </w:r>
            <w:r w:rsidRPr="2139530E">
              <w:rPr>
                <w:rFonts w:ascii="Arial" w:eastAsia="Arial" w:hAnsi="Arial" w:cs="Arial"/>
                <w:color w:val="000000" w:themeColor="text1"/>
                <w:sz w:val="24"/>
                <w:szCs w:val="24"/>
              </w:rPr>
              <w:t>UKSPF Delivery Liaison Manager</w:t>
            </w:r>
            <w:r w:rsidR="4C7BF57A" w:rsidRPr="2139530E">
              <w:rPr>
                <w:rFonts w:ascii="Arial" w:eastAsia="Arial" w:hAnsi="Arial" w:cs="Arial"/>
                <w:color w:val="000000" w:themeColor="text1"/>
                <w:sz w:val="24"/>
                <w:szCs w:val="24"/>
              </w:rPr>
              <w:t xml:space="preserve">. They have been </w:t>
            </w:r>
            <w:r w:rsidRPr="2139530E">
              <w:rPr>
                <w:rFonts w:ascii="Arial" w:eastAsia="Arial" w:hAnsi="Arial" w:cs="Arial"/>
                <w:color w:val="000000" w:themeColor="text1"/>
                <w:sz w:val="24"/>
                <w:szCs w:val="24"/>
                <w:lang w:val="en-US"/>
              </w:rPr>
              <w:t xml:space="preserve">nominated to be the single point of contact to support the </w:t>
            </w:r>
            <w:r w:rsidR="5B9B9F0A" w:rsidRPr="2139530E">
              <w:rPr>
                <w:rFonts w:ascii="Arial" w:eastAsia="Arial" w:hAnsi="Arial" w:cs="Arial"/>
                <w:color w:val="000000" w:themeColor="text1"/>
                <w:sz w:val="24"/>
                <w:szCs w:val="24"/>
                <w:lang w:val="en-US"/>
              </w:rPr>
              <w:t>r</w:t>
            </w:r>
            <w:r w:rsidRPr="2139530E">
              <w:rPr>
                <w:rFonts w:ascii="Arial" w:eastAsia="Arial" w:hAnsi="Arial" w:cs="Arial"/>
                <w:color w:val="000000" w:themeColor="text1"/>
                <w:sz w:val="24"/>
                <w:szCs w:val="24"/>
                <w:lang w:val="en-US"/>
              </w:rPr>
              <w:t>ecipient to achieve the strategic and policy outcomes in relation to the Grant. The Funding Strategy Team are responsible for overall contract management and Fund responsibility.</w:t>
            </w:r>
          </w:p>
          <w:p w14:paraId="1A91BB90" w14:textId="0A0B9ABB" w:rsidR="73F10AE6" w:rsidRDefault="667E727A" w:rsidP="2139530E">
            <w:pPr>
              <w:spacing w:after="160" w:line="259" w:lineRule="auto"/>
              <w:rPr>
                <w:rFonts w:ascii="Arial" w:eastAsia="Arial" w:hAnsi="Arial" w:cs="Arial"/>
                <w:b/>
                <w:bCs/>
                <w:color w:val="000000" w:themeColor="text1"/>
                <w:sz w:val="24"/>
                <w:szCs w:val="24"/>
              </w:rPr>
            </w:pPr>
            <w:r w:rsidRPr="2139530E">
              <w:rPr>
                <w:rFonts w:ascii="Arial" w:eastAsia="Arial" w:hAnsi="Arial" w:cs="Arial"/>
                <w:b/>
                <w:bCs/>
                <w:color w:val="000000" w:themeColor="text1"/>
                <w:sz w:val="24"/>
                <w:szCs w:val="24"/>
              </w:rPr>
              <w:t>The</w:t>
            </w:r>
            <w:r w:rsidR="5488AA8B" w:rsidRPr="2139530E">
              <w:rPr>
                <w:rFonts w:ascii="Arial" w:eastAsia="Arial" w:hAnsi="Arial" w:cs="Arial"/>
                <w:b/>
                <w:bCs/>
                <w:color w:val="000000" w:themeColor="text1"/>
                <w:sz w:val="24"/>
                <w:szCs w:val="24"/>
              </w:rPr>
              <w:t xml:space="preserve"> UKSPF Delivery Liaison Manager </w:t>
            </w:r>
            <w:r w:rsidR="39B20389" w:rsidRPr="2139530E">
              <w:rPr>
                <w:rFonts w:ascii="Arial" w:eastAsia="Arial" w:hAnsi="Arial" w:cs="Arial"/>
                <w:b/>
                <w:bCs/>
                <w:color w:val="000000" w:themeColor="text1"/>
                <w:sz w:val="24"/>
                <w:szCs w:val="24"/>
              </w:rPr>
              <w:t>is required to:</w:t>
            </w:r>
          </w:p>
          <w:p w14:paraId="5FCE1981" w14:textId="73F1D24D"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Help embed the programme within the ecosystem and ensure that it does not duplicate or confuse existing provision.</w:t>
            </w:r>
          </w:p>
          <w:p w14:paraId="5BF40C98" w14:textId="7882B1B4"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Undertake quality assurance of provision through contribution to the design and delivery of evaluation / impact analysis</w:t>
            </w:r>
          </w:p>
          <w:p w14:paraId="639DB6D3" w14:textId="4BAE9D44"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Help to ensure that the programme is effectively referring to other complementary provision and vice-versa.</w:t>
            </w:r>
          </w:p>
          <w:p w14:paraId="15065EE6" w14:textId="09597D69"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Contribute to the identification of risks, challenges and opportunities for the programmes.</w:t>
            </w:r>
          </w:p>
          <w:p w14:paraId="6F10BCFB" w14:textId="01DC79F2"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Contribute to programme boards and other strategic delivery reviews / discussions.</w:t>
            </w:r>
          </w:p>
          <w:p w14:paraId="6618B0F1" w14:textId="2B0C569E"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Identify and, where appropriate, supporting the sharing of good practice.</w:t>
            </w:r>
          </w:p>
          <w:p w14:paraId="03CD47A0" w14:textId="7CCE5742"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Attend and contribute to project review meetings, recognising that these are led by the Funding Strategy Team.</w:t>
            </w:r>
          </w:p>
          <w:p w14:paraId="688B3BCC" w14:textId="0BDB75FE" w:rsidR="3F57090A" w:rsidRDefault="5D10BCF1" w:rsidP="2139530E">
            <w:pPr>
              <w:rPr>
                <w:rFonts w:ascii="Arial" w:eastAsia="Arial" w:hAnsi="Arial" w:cs="Arial"/>
                <w:sz w:val="24"/>
                <w:szCs w:val="24"/>
              </w:rPr>
            </w:pPr>
            <w:r w:rsidRPr="2139530E">
              <w:rPr>
                <w:rFonts w:ascii="Arial" w:eastAsia="Arial" w:hAnsi="Arial" w:cs="Arial"/>
                <w:sz w:val="24"/>
                <w:szCs w:val="24"/>
              </w:rPr>
              <w:t xml:space="preserve">Examples of delivery </w:t>
            </w:r>
            <w:r w:rsidR="216696DD" w:rsidRPr="2139530E">
              <w:rPr>
                <w:rFonts w:ascii="Arial" w:eastAsia="Arial" w:hAnsi="Arial" w:cs="Arial"/>
                <w:sz w:val="24"/>
                <w:szCs w:val="24"/>
              </w:rPr>
              <w:t xml:space="preserve">to support the delivery of the Mayor’s Safety of Women and Girls Strategy is not limited to, however includes the </w:t>
            </w:r>
            <w:r w:rsidRPr="2139530E">
              <w:rPr>
                <w:rFonts w:ascii="Arial" w:eastAsia="Arial" w:hAnsi="Arial" w:cs="Arial"/>
                <w:sz w:val="24"/>
                <w:szCs w:val="24"/>
              </w:rPr>
              <w:t>following</w:t>
            </w:r>
            <w:r w:rsidR="5076B8F0" w:rsidRPr="2139530E">
              <w:rPr>
                <w:rFonts w:ascii="Arial" w:eastAsia="Arial" w:hAnsi="Arial" w:cs="Arial"/>
                <w:sz w:val="24"/>
                <w:szCs w:val="24"/>
              </w:rPr>
              <w:t>:</w:t>
            </w:r>
            <w:r w:rsidR="3F57090A">
              <w:br/>
            </w:r>
          </w:p>
          <w:p w14:paraId="3A7C2596" w14:textId="5972469E" w:rsidR="5D10BCF1" w:rsidRDefault="5D10BCF1">
            <w:pPr>
              <w:pStyle w:val="ListParagraph"/>
              <w:numPr>
                <w:ilvl w:val="0"/>
                <w:numId w:val="6"/>
              </w:numPr>
              <w:spacing w:line="259" w:lineRule="auto"/>
              <w:rPr>
                <w:rFonts w:ascii="Arial" w:eastAsia="Arial" w:hAnsi="Arial" w:cs="Arial"/>
                <w:sz w:val="24"/>
                <w:szCs w:val="24"/>
              </w:rPr>
            </w:pPr>
            <w:r w:rsidRPr="2139530E">
              <w:rPr>
                <w:rFonts w:ascii="Arial" w:eastAsia="Arial" w:hAnsi="Arial" w:cs="Arial"/>
                <w:sz w:val="24"/>
                <w:szCs w:val="24"/>
              </w:rPr>
              <w:t>UKSF</w:t>
            </w:r>
            <w:r w:rsidR="387F214C" w:rsidRPr="2139530E">
              <w:rPr>
                <w:rFonts w:ascii="Arial" w:eastAsia="Arial" w:hAnsi="Arial" w:cs="Arial"/>
                <w:sz w:val="24"/>
                <w:szCs w:val="24"/>
              </w:rPr>
              <w:t xml:space="preserve"> has been utilised in </w:t>
            </w:r>
            <w:r w:rsidR="387F214C" w:rsidRPr="2139530E">
              <w:rPr>
                <w:rFonts w:ascii="Arial" w:eastAsia="Arial" w:hAnsi="Arial" w:cs="Arial"/>
                <w:b/>
                <w:bCs/>
                <w:sz w:val="24"/>
                <w:szCs w:val="24"/>
              </w:rPr>
              <w:t>Bradford</w:t>
            </w:r>
            <w:r w:rsidR="387F214C" w:rsidRPr="2139530E">
              <w:rPr>
                <w:rFonts w:ascii="Arial" w:eastAsia="Arial" w:hAnsi="Arial" w:cs="Arial"/>
                <w:sz w:val="24"/>
                <w:szCs w:val="24"/>
              </w:rPr>
              <w:t xml:space="preserve"> to appoint a </w:t>
            </w:r>
            <w:r w:rsidR="08546766" w:rsidRPr="2139530E">
              <w:rPr>
                <w:rFonts w:ascii="Arial" w:eastAsia="Arial" w:hAnsi="Arial" w:cs="Arial"/>
                <w:sz w:val="24"/>
                <w:szCs w:val="24"/>
              </w:rPr>
              <w:t>Safety of Women and Girls Lead</w:t>
            </w:r>
            <w:r w:rsidR="1BB7B373" w:rsidRPr="2139530E">
              <w:rPr>
                <w:rFonts w:ascii="Arial" w:eastAsia="Arial" w:hAnsi="Arial" w:cs="Arial"/>
                <w:sz w:val="24"/>
                <w:szCs w:val="24"/>
              </w:rPr>
              <w:t xml:space="preserve"> and employment of young change ambassadors</w:t>
            </w:r>
            <w:r w:rsidR="2E50EAE9" w:rsidRPr="2139530E">
              <w:rPr>
                <w:rFonts w:ascii="Arial" w:eastAsia="Arial" w:hAnsi="Arial" w:cs="Arial"/>
                <w:sz w:val="24"/>
                <w:szCs w:val="24"/>
              </w:rPr>
              <w:t xml:space="preserve"> to support delivery of a behaviour change campaign (following on from #justdont).</w:t>
            </w:r>
            <w:r>
              <w:br/>
            </w:r>
          </w:p>
          <w:p w14:paraId="7B6CDA37" w14:textId="4A754AD5" w:rsidR="5DC99C9B" w:rsidRDefault="5DC99C9B">
            <w:pPr>
              <w:pStyle w:val="ListParagraph"/>
              <w:numPr>
                <w:ilvl w:val="0"/>
                <w:numId w:val="6"/>
              </w:numPr>
              <w:rPr>
                <w:rFonts w:ascii="Arial" w:eastAsia="Arial" w:hAnsi="Arial" w:cs="Arial"/>
                <w:sz w:val="24"/>
                <w:szCs w:val="24"/>
              </w:rPr>
            </w:pPr>
            <w:r w:rsidRPr="2139530E">
              <w:rPr>
                <w:rFonts w:ascii="Arial" w:eastAsia="Arial" w:hAnsi="Arial" w:cs="Arial"/>
                <w:sz w:val="24"/>
                <w:szCs w:val="24"/>
              </w:rPr>
              <w:t>M</w:t>
            </w:r>
            <w:r w:rsidR="5C76F145" w:rsidRPr="2139530E">
              <w:rPr>
                <w:rFonts w:ascii="Arial" w:eastAsia="Arial" w:hAnsi="Arial" w:cs="Arial"/>
                <w:sz w:val="24"/>
                <w:szCs w:val="24"/>
              </w:rPr>
              <w:t xml:space="preserve">odifications to parks in </w:t>
            </w:r>
            <w:r w:rsidR="5C76F145" w:rsidRPr="2139530E">
              <w:rPr>
                <w:rFonts w:ascii="Arial" w:eastAsia="Arial" w:hAnsi="Arial" w:cs="Arial"/>
                <w:b/>
                <w:bCs/>
                <w:sz w:val="24"/>
                <w:szCs w:val="24"/>
              </w:rPr>
              <w:t>Leeds</w:t>
            </w:r>
            <w:r w:rsidR="5C76F145" w:rsidRPr="2139530E">
              <w:rPr>
                <w:rFonts w:ascii="Arial" w:eastAsia="Arial" w:hAnsi="Arial" w:cs="Arial"/>
                <w:sz w:val="24"/>
                <w:szCs w:val="24"/>
              </w:rPr>
              <w:t xml:space="preserve"> to changes to the layout of the benches/paths in the park as they have been positioned to see multiple exits of the park at once</w:t>
            </w:r>
            <w:r w:rsidR="35DD00D9" w:rsidRPr="2139530E">
              <w:rPr>
                <w:rFonts w:ascii="Arial" w:eastAsia="Arial" w:hAnsi="Arial" w:cs="Arial"/>
                <w:sz w:val="24"/>
                <w:szCs w:val="24"/>
              </w:rPr>
              <w:t xml:space="preserve"> to support the safety of women and</w:t>
            </w:r>
            <w:r w:rsidR="34EA6DE5" w:rsidRPr="2139530E">
              <w:rPr>
                <w:rFonts w:ascii="Arial" w:eastAsia="Arial" w:hAnsi="Arial" w:cs="Arial"/>
                <w:sz w:val="24"/>
                <w:szCs w:val="24"/>
              </w:rPr>
              <w:t xml:space="preserve"> girls. Significant amount of work has gone on to support consultation with women centre and schools. </w:t>
            </w:r>
            <w:r>
              <w:br/>
            </w:r>
          </w:p>
          <w:p w14:paraId="7C5D7CAD" w14:textId="382ECC4A" w:rsidR="44079420" w:rsidRDefault="763FD94D">
            <w:pPr>
              <w:pStyle w:val="ListParagraph"/>
              <w:numPr>
                <w:ilvl w:val="0"/>
                <w:numId w:val="6"/>
              </w:numPr>
              <w:rPr>
                <w:rFonts w:ascii="Arial" w:eastAsia="Arial" w:hAnsi="Arial" w:cs="Arial"/>
                <w:sz w:val="24"/>
                <w:szCs w:val="24"/>
              </w:rPr>
            </w:pPr>
            <w:r w:rsidRPr="2139530E">
              <w:rPr>
                <w:rFonts w:ascii="Arial" w:eastAsia="Arial" w:hAnsi="Arial" w:cs="Arial"/>
                <w:b/>
                <w:bCs/>
                <w:sz w:val="24"/>
                <w:szCs w:val="24"/>
              </w:rPr>
              <w:t>Calderdale</w:t>
            </w:r>
            <w:r w:rsidRPr="2139530E">
              <w:rPr>
                <w:rFonts w:ascii="Arial" w:eastAsia="Arial" w:hAnsi="Arial" w:cs="Arial"/>
                <w:sz w:val="24"/>
                <w:szCs w:val="24"/>
              </w:rPr>
              <w:t xml:space="preserve"> have used funding to provide p</w:t>
            </w:r>
            <w:r w:rsidR="44079420" w:rsidRPr="2139530E">
              <w:rPr>
                <w:rFonts w:ascii="Arial" w:eastAsia="Arial" w:hAnsi="Arial" w:cs="Arial"/>
                <w:sz w:val="24"/>
                <w:szCs w:val="24"/>
              </w:rPr>
              <w:t xml:space="preserve">revention and Behaviour Change Training with Halifax Panthers to work with schools around the district, educating young people (girls and boys) on healthy relationships, toxic masculinity, staying safe online, having respect for one another. </w:t>
            </w:r>
            <w:r w:rsidR="44079420">
              <w:br/>
            </w:r>
          </w:p>
          <w:p w14:paraId="085F12BB" w14:textId="6B3EDEDF" w:rsidR="5B0FFFA1" w:rsidRDefault="5B0FFFA1">
            <w:pPr>
              <w:pStyle w:val="ListParagraph"/>
              <w:numPr>
                <w:ilvl w:val="0"/>
                <w:numId w:val="6"/>
              </w:numPr>
              <w:rPr>
                <w:rFonts w:ascii="Arial" w:eastAsia="Arial" w:hAnsi="Arial" w:cs="Arial"/>
                <w:sz w:val="24"/>
                <w:szCs w:val="24"/>
              </w:rPr>
            </w:pPr>
            <w:r w:rsidRPr="2139530E">
              <w:rPr>
                <w:rFonts w:ascii="Arial" w:eastAsia="Arial" w:hAnsi="Arial" w:cs="Arial"/>
                <w:sz w:val="24"/>
                <w:szCs w:val="24"/>
              </w:rPr>
              <w:t xml:space="preserve">In </w:t>
            </w:r>
            <w:r w:rsidRPr="2139530E">
              <w:rPr>
                <w:rFonts w:ascii="Arial" w:eastAsia="Arial" w:hAnsi="Arial" w:cs="Arial"/>
                <w:b/>
                <w:bCs/>
                <w:sz w:val="24"/>
                <w:szCs w:val="24"/>
              </w:rPr>
              <w:t>Wakefield</w:t>
            </w:r>
            <w:r w:rsidRPr="2139530E">
              <w:rPr>
                <w:rFonts w:ascii="Arial" w:eastAsia="Arial" w:hAnsi="Arial" w:cs="Arial"/>
                <w:sz w:val="24"/>
                <w:szCs w:val="24"/>
              </w:rPr>
              <w:t>, young people have taken up the opportunity to be Ambassadors for the education and behaviour change project. They will be available to deliver support and advice across 5 secondary schools in the district. The ambassadors have been part of a rota for weekly relationship support drop-ins within schools. They have also continued providing assemblies raising awareness of healthy relationships and where they can gain support.</w:t>
            </w:r>
            <w:r>
              <w:br/>
            </w:r>
          </w:p>
          <w:p w14:paraId="3F3EB996" w14:textId="38A19972" w:rsidR="5D312B0A" w:rsidRDefault="5B0FFFA1">
            <w:pPr>
              <w:pStyle w:val="ListParagraph"/>
              <w:numPr>
                <w:ilvl w:val="0"/>
                <w:numId w:val="6"/>
              </w:numPr>
              <w:rPr>
                <w:rFonts w:ascii="Arial" w:eastAsia="Arial" w:hAnsi="Arial" w:cs="Arial"/>
                <w:sz w:val="24"/>
                <w:szCs w:val="24"/>
                <w:lang w:eastAsia="en-GB"/>
              </w:rPr>
            </w:pPr>
            <w:r w:rsidRPr="2139530E">
              <w:rPr>
                <w:rFonts w:ascii="Arial" w:eastAsia="Arial" w:hAnsi="Arial" w:cs="Arial"/>
                <w:b/>
                <w:bCs/>
                <w:sz w:val="24"/>
                <w:szCs w:val="24"/>
              </w:rPr>
              <w:t>Kirklees</w:t>
            </w:r>
            <w:r w:rsidRPr="2139530E">
              <w:rPr>
                <w:rFonts w:ascii="Arial" w:eastAsia="Arial" w:hAnsi="Arial" w:cs="Arial"/>
                <w:sz w:val="24"/>
                <w:szCs w:val="24"/>
              </w:rPr>
              <w:t xml:space="preserve"> have multiple projects ongoing,</w:t>
            </w:r>
            <w:r w:rsidR="3843427F" w:rsidRPr="2139530E">
              <w:rPr>
                <w:rFonts w:ascii="Arial" w:eastAsia="Arial" w:hAnsi="Arial" w:cs="Arial"/>
                <w:sz w:val="24"/>
                <w:szCs w:val="24"/>
              </w:rPr>
              <w:t xml:space="preserve"> such as offering a safe space for local women in the community through arts and crafts, while promoting </w:t>
            </w:r>
            <w:r w:rsidR="3843427F" w:rsidRPr="2139530E">
              <w:rPr>
                <w:rFonts w:ascii="Arial" w:eastAsia="Arial" w:hAnsi="Arial" w:cs="Arial"/>
                <w:sz w:val="24"/>
                <w:szCs w:val="24"/>
              </w:rPr>
              <w:lastRenderedPageBreak/>
              <w:t>understanding domestic abuse and different forms of violence within different communities. A</w:t>
            </w:r>
            <w:r w:rsidRPr="2139530E">
              <w:rPr>
                <w:rFonts w:ascii="Arial" w:eastAsia="Arial" w:hAnsi="Arial" w:cs="Arial"/>
                <w:color w:val="000000" w:themeColor="text1"/>
                <w:sz w:val="24"/>
                <w:szCs w:val="24"/>
              </w:rPr>
              <w:t>ctive Bystander training has been delivered to local further education colleges and Huddersfield University staff and then to the students.</w:t>
            </w:r>
          </w:p>
          <w:p w14:paraId="3AEA1846" w14:textId="23CD97E2" w:rsidR="1FF9BAB1" w:rsidRDefault="1FF9BAB1" w:rsidP="2139530E">
            <w:pPr>
              <w:spacing w:before="120" w:after="120"/>
              <w:rPr>
                <w:rFonts w:ascii="Arial" w:eastAsia="Arial" w:hAnsi="Arial" w:cs="Arial"/>
                <w:color w:val="000000" w:themeColor="text1"/>
                <w:sz w:val="24"/>
                <w:szCs w:val="24"/>
              </w:rPr>
            </w:pPr>
            <w:r w:rsidRPr="2139530E">
              <w:rPr>
                <w:rFonts w:ascii="Arial" w:eastAsia="Arial" w:hAnsi="Arial" w:cs="Arial"/>
                <w:b/>
                <w:bCs/>
                <w:color w:val="000000" w:themeColor="text1"/>
                <w:sz w:val="24"/>
                <w:szCs w:val="24"/>
                <w:u w:val="single"/>
              </w:rPr>
              <w:t>Active Bystander Training – ‘Stand Up to Harassment</w:t>
            </w:r>
            <w:r w:rsidRPr="2139530E">
              <w:rPr>
                <w:rFonts w:ascii="Arial" w:eastAsia="Arial" w:hAnsi="Arial" w:cs="Arial"/>
                <w:color w:val="000000" w:themeColor="text1"/>
                <w:sz w:val="24"/>
                <w:szCs w:val="24"/>
              </w:rPr>
              <w:t>’</w:t>
            </w:r>
          </w:p>
          <w:p w14:paraId="301024AA" w14:textId="4DDE3FD2" w:rsidR="1FF9BAB1" w:rsidRDefault="1FF9BAB1">
            <w:pPr>
              <w:pStyle w:val="ListParagraph"/>
              <w:numPr>
                <w:ilvl w:val="0"/>
                <w:numId w:val="6"/>
              </w:numPr>
              <w:spacing w:before="120" w:after="120"/>
              <w:rPr>
                <w:rFonts w:ascii="Arial" w:eastAsia="Arial" w:hAnsi="Arial" w:cs="Arial"/>
                <w:color w:val="000000" w:themeColor="text1"/>
                <w:sz w:val="24"/>
                <w:szCs w:val="24"/>
                <w:lang w:val="en-US"/>
              </w:rPr>
            </w:pPr>
            <w:r w:rsidRPr="2139530E">
              <w:rPr>
                <w:rFonts w:ascii="Arial" w:eastAsia="Arial" w:hAnsi="Arial" w:cs="Arial"/>
                <w:color w:val="000000" w:themeColor="text1"/>
                <w:sz w:val="24"/>
                <w:szCs w:val="24"/>
                <w:lang w:val="en-US"/>
              </w:rPr>
              <w:t>Using the Mayor’s voice with businesses, we want to influence employers to</w:t>
            </w:r>
            <w:r w:rsidR="48C1AED8" w:rsidRPr="2139530E">
              <w:rPr>
                <w:rFonts w:ascii="Arial" w:eastAsia="Arial" w:hAnsi="Arial" w:cs="Arial"/>
                <w:color w:val="000000" w:themeColor="text1"/>
                <w:sz w:val="24"/>
                <w:szCs w:val="24"/>
                <w:lang w:val="en-US"/>
              </w:rPr>
              <w:t xml:space="preserve"> </w:t>
            </w:r>
            <w:r w:rsidRPr="2139530E">
              <w:rPr>
                <w:rFonts w:ascii="Arial" w:eastAsia="Arial" w:hAnsi="Arial" w:cs="Arial"/>
                <w:color w:val="000000" w:themeColor="text1"/>
                <w:sz w:val="24"/>
                <w:szCs w:val="24"/>
                <w:lang w:val="en-US"/>
              </w:rPr>
              <w:t>understand what they can do to support women’s safety and support industries to</w:t>
            </w:r>
            <w:r w:rsidR="27AAFEB7" w:rsidRPr="2139530E">
              <w:rPr>
                <w:rFonts w:ascii="Arial" w:eastAsia="Arial" w:hAnsi="Arial" w:cs="Arial"/>
                <w:color w:val="000000" w:themeColor="text1"/>
                <w:sz w:val="24"/>
                <w:szCs w:val="24"/>
                <w:lang w:val="en-US"/>
              </w:rPr>
              <w:t xml:space="preserve"> </w:t>
            </w:r>
            <w:r w:rsidRPr="2139530E">
              <w:rPr>
                <w:rFonts w:ascii="Arial" w:eastAsia="Arial" w:hAnsi="Arial" w:cs="Arial"/>
                <w:color w:val="000000" w:themeColor="text1"/>
                <w:sz w:val="24"/>
                <w:szCs w:val="24"/>
                <w:lang w:val="en-US"/>
              </w:rPr>
              <w:t xml:space="preserve">be more gender inclusive. For this reason, the Mayor hosted </w:t>
            </w:r>
            <w:r w:rsidRPr="2139530E">
              <w:rPr>
                <w:rFonts w:ascii="Arial" w:eastAsia="Arial" w:hAnsi="Arial" w:cs="Arial"/>
                <w:color w:val="000000" w:themeColor="text1"/>
                <w:sz w:val="24"/>
                <w:szCs w:val="24"/>
              </w:rPr>
              <w:t>‘Stand Up to</w:t>
            </w:r>
            <w:r w:rsidR="36429A88" w:rsidRPr="2139530E">
              <w:rPr>
                <w:rFonts w:ascii="Arial" w:eastAsia="Arial" w:hAnsi="Arial" w:cs="Arial"/>
                <w:color w:val="000000" w:themeColor="text1"/>
                <w:sz w:val="24"/>
                <w:szCs w:val="24"/>
              </w:rPr>
              <w:t xml:space="preserve"> </w:t>
            </w:r>
            <w:r w:rsidRPr="2139530E">
              <w:rPr>
                <w:rFonts w:ascii="Arial" w:eastAsia="Arial" w:hAnsi="Arial" w:cs="Arial"/>
                <w:color w:val="000000" w:themeColor="text1"/>
                <w:sz w:val="24"/>
                <w:szCs w:val="24"/>
              </w:rPr>
              <w:t>Harassment’ training, delivered by the Suzy Lampard Trust and L'Oréal. This</w:t>
            </w:r>
            <w:r w:rsidR="09186598" w:rsidRPr="2139530E">
              <w:rPr>
                <w:rFonts w:ascii="Arial" w:eastAsia="Arial" w:hAnsi="Arial" w:cs="Arial"/>
                <w:color w:val="000000" w:themeColor="text1"/>
                <w:sz w:val="24"/>
                <w:szCs w:val="24"/>
              </w:rPr>
              <w:t xml:space="preserve"> </w:t>
            </w:r>
            <w:r w:rsidRPr="2139530E">
              <w:rPr>
                <w:rFonts w:ascii="Arial" w:eastAsia="Arial" w:hAnsi="Arial" w:cs="Arial"/>
                <w:color w:val="000000" w:themeColor="text1"/>
                <w:sz w:val="24"/>
                <w:szCs w:val="24"/>
              </w:rPr>
              <w:t xml:space="preserve">training was delivered for WYCA employees during </w:t>
            </w:r>
            <w:r w:rsidR="1C50879F" w:rsidRPr="2139530E">
              <w:rPr>
                <w:rFonts w:ascii="Arial" w:eastAsia="Arial" w:hAnsi="Arial" w:cs="Arial"/>
                <w:color w:val="000000" w:themeColor="text1"/>
                <w:sz w:val="24"/>
                <w:szCs w:val="24"/>
                <w:lang w:val="en-US"/>
              </w:rPr>
              <w:t>the national</w:t>
            </w:r>
            <w:r w:rsidRPr="2139530E">
              <w:rPr>
                <w:rFonts w:ascii="Arial" w:eastAsia="Arial" w:hAnsi="Arial" w:cs="Arial"/>
                <w:color w:val="000000" w:themeColor="text1"/>
                <w:sz w:val="24"/>
                <w:szCs w:val="24"/>
                <w:lang w:val="en-US"/>
              </w:rPr>
              <w:t xml:space="preserve"> Sexual Abuse and</w:t>
            </w:r>
            <w:r w:rsidR="7199C28B" w:rsidRPr="2139530E">
              <w:rPr>
                <w:rFonts w:ascii="Arial" w:eastAsia="Arial" w:hAnsi="Arial" w:cs="Arial"/>
                <w:color w:val="000000" w:themeColor="text1"/>
                <w:sz w:val="24"/>
                <w:szCs w:val="24"/>
                <w:lang w:val="en-US"/>
              </w:rPr>
              <w:t xml:space="preserve"> </w:t>
            </w:r>
            <w:r w:rsidRPr="2139530E">
              <w:rPr>
                <w:rFonts w:ascii="Arial" w:eastAsia="Arial" w:hAnsi="Arial" w:cs="Arial"/>
                <w:color w:val="000000" w:themeColor="text1"/>
                <w:sz w:val="24"/>
                <w:szCs w:val="24"/>
                <w:lang w:val="en-US"/>
              </w:rPr>
              <w:t>Sexual Violence Awareness Week.</w:t>
            </w:r>
            <w:r w:rsidR="719AAA7A" w:rsidRPr="2139530E">
              <w:rPr>
                <w:rFonts w:ascii="Arial" w:eastAsia="Arial" w:hAnsi="Arial" w:cs="Arial"/>
                <w:color w:val="000000" w:themeColor="text1"/>
                <w:sz w:val="24"/>
                <w:szCs w:val="24"/>
                <w:lang w:val="en-US"/>
              </w:rPr>
              <w:t xml:space="preserve"> This training will be rolled </w:t>
            </w:r>
            <w:r w:rsidR="0B9D8A1E" w:rsidRPr="2139530E">
              <w:rPr>
                <w:rFonts w:ascii="Arial" w:eastAsia="Arial" w:hAnsi="Arial" w:cs="Arial"/>
                <w:color w:val="000000" w:themeColor="text1"/>
                <w:sz w:val="24"/>
                <w:szCs w:val="24"/>
                <w:lang w:val="en-US"/>
              </w:rPr>
              <w:t>out</w:t>
            </w:r>
            <w:r w:rsidR="719AAA7A" w:rsidRPr="2139530E">
              <w:rPr>
                <w:rFonts w:ascii="Arial" w:eastAsia="Arial" w:hAnsi="Arial" w:cs="Arial"/>
                <w:color w:val="000000" w:themeColor="text1"/>
                <w:sz w:val="24"/>
                <w:szCs w:val="24"/>
                <w:lang w:val="en-US"/>
              </w:rPr>
              <w:t xml:space="preserve"> further to staff at</w:t>
            </w:r>
            <w:r w:rsidR="1FBBAE94" w:rsidRPr="2139530E">
              <w:rPr>
                <w:rFonts w:ascii="Arial" w:eastAsia="Arial" w:hAnsi="Arial" w:cs="Arial"/>
                <w:color w:val="000000" w:themeColor="text1"/>
                <w:sz w:val="24"/>
                <w:szCs w:val="24"/>
                <w:lang w:val="en-US"/>
              </w:rPr>
              <w:t xml:space="preserve"> </w:t>
            </w:r>
            <w:r w:rsidR="719AAA7A" w:rsidRPr="2139530E">
              <w:rPr>
                <w:rFonts w:ascii="Arial" w:eastAsia="Arial" w:hAnsi="Arial" w:cs="Arial"/>
                <w:color w:val="000000" w:themeColor="text1"/>
                <w:sz w:val="24"/>
                <w:szCs w:val="24"/>
                <w:lang w:val="en-US"/>
              </w:rPr>
              <w:t xml:space="preserve">West Yorkshire Combined Authority through the Gender Equality Group. </w:t>
            </w:r>
            <w:r>
              <w:br/>
            </w:r>
          </w:p>
          <w:p w14:paraId="787D01FF" w14:textId="2E26B312" w:rsidR="1FF9BAB1" w:rsidRDefault="1FF9BAB1">
            <w:pPr>
              <w:pStyle w:val="ListParagraph"/>
              <w:numPr>
                <w:ilvl w:val="0"/>
                <w:numId w:val="6"/>
              </w:numPr>
              <w:spacing w:before="120" w:after="120"/>
              <w:rPr>
                <w:rFonts w:ascii="Arial" w:eastAsia="Arial" w:hAnsi="Arial" w:cs="Arial"/>
                <w:color w:val="000000" w:themeColor="text1"/>
                <w:sz w:val="24"/>
                <w:szCs w:val="24"/>
              </w:rPr>
            </w:pPr>
            <w:r w:rsidRPr="2139530E">
              <w:rPr>
                <w:rFonts w:ascii="Arial" w:eastAsia="Arial" w:hAnsi="Arial" w:cs="Arial"/>
                <w:color w:val="000000" w:themeColor="text1"/>
                <w:sz w:val="24"/>
                <w:szCs w:val="24"/>
              </w:rPr>
              <w:t>The training helped to drive awareness of harassment, as well as upskilling and empowering bystanders in settings such as public transport, educational institutions, festivals, public spaces, and workplaces, to help defuse situations, discourage harassers, and support victims. It enables those who witness street harassment to feel confident to intervene and provide support to those being harassed.</w:t>
            </w:r>
          </w:p>
          <w:p w14:paraId="41252856" w14:textId="00EC8CEC" w:rsidR="1FF9BAB1" w:rsidRDefault="1FF9BAB1" w:rsidP="2139530E">
            <w:pPr>
              <w:spacing w:before="120" w:after="120"/>
              <w:rPr>
                <w:rFonts w:ascii="Arial" w:eastAsia="Arial" w:hAnsi="Arial" w:cs="Arial"/>
                <w:b/>
                <w:bCs/>
                <w:sz w:val="24"/>
                <w:szCs w:val="24"/>
                <w:u w:val="single"/>
                <w:lang w:eastAsia="en-GB"/>
              </w:rPr>
            </w:pPr>
            <w:r w:rsidRPr="2139530E">
              <w:rPr>
                <w:rFonts w:ascii="Arial" w:eastAsia="Arial" w:hAnsi="Arial" w:cs="Arial"/>
                <w:b/>
                <w:bCs/>
                <w:sz w:val="24"/>
                <w:szCs w:val="24"/>
                <w:u w:val="single"/>
                <w:lang w:eastAsia="en-GB"/>
              </w:rPr>
              <w:t xml:space="preserve">Mayor’s Safer Communities Fund </w:t>
            </w:r>
            <w:r>
              <w:br/>
            </w:r>
          </w:p>
          <w:p w14:paraId="5083E2AC" w14:textId="4E5D2250" w:rsidR="00707CE1" w:rsidRPr="00E870CF" w:rsidRDefault="1FF9BAB1" w:rsidP="2139530E">
            <w:pPr>
              <w:pStyle w:val="ListParagraph"/>
              <w:numPr>
                <w:ilvl w:val="0"/>
                <w:numId w:val="2"/>
              </w:numPr>
              <w:spacing w:before="120" w:after="120"/>
              <w:textAlignment w:val="baseline"/>
              <w:rPr>
                <w:rFonts w:ascii="Arial" w:eastAsia="Arial" w:hAnsi="Arial" w:cs="Arial"/>
                <w:sz w:val="24"/>
                <w:szCs w:val="24"/>
                <w:lang w:eastAsia="en-GB"/>
              </w:rPr>
            </w:pPr>
            <w:r w:rsidRPr="2139530E">
              <w:rPr>
                <w:rFonts w:ascii="Arial" w:eastAsia="Arial" w:hAnsi="Arial" w:cs="Arial"/>
                <w:sz w:val="24"/>
                <w:szCs w:val="24"/>
                <w:lang w:eastAsia="en-GB"/>
              </w:rPr>
              <w:t>The Mayors Safer Communities Fund continues to deliver projects to support women and girls.  You can find out more about the successful projects here (</w:t>
            </w:r>
            <w:r w:rsidRPr="2139530E">
              <w:rPr>
                <w:rFonts w:ascii="Arial" w:eastAsia="Arial" w:hAnsi="Arial" w:cs="Arial"/>
                <w:color w:val="0000FF"/>
                <w:sz w:val="24"/>
                <w:szCs w:val="24"/>
                <w:u w:val="single"/>
                <w:lang w:eastAsia="en-GB"/>
              </w:rPr>
              <w:t>Mayor’s Safer Communities Fund - West Yorkshire Combined Authority (westyorks-ca.gov.uk)</w:t>
            </w:r>
          </w:p>
          <w:p w14:paraId="49EE076F" w14:textId="066D437B" w:rsidR="00707CE1" w:rsidRPr="00E870CF" w:rsidRDefault="7B874FA6" w:rsidP="2139530E">
            <w:pPr>
              <w:pStyle w:val="ListParagraph"/>
              <w:numPr>
                <w:ilvl w:val="0"/>
                <w:numId w:val="2"/>
              </w:numPr>
              <w:spacing w:before="120" w:after="120"/>
              <w:textAlignment w:val="baseline"/>
              <w:rPr>
                <w:rFonts w:ascii="Arial" w:eastAsia="Arial" w:hAnsi="Arial" w:cs="Arial"/>
                <w:sz w:val="24"/>
                <w:szCs w:val="24"/>
              </w:rPr>
            </w:pPr>
            <w:r w:rsidRPr="2139530E">
              <w:rPr>
                <w:rFonts w:ascii="Arial" w:eastAsia="Arial" w:hAnsi="Arial" w:cs="Arial"/>
                <w:b/>
                <w:bCs/>
                <w:color w:val="000000" w:themeColor="text1"/>
                <w:sz w:val="24"/>
                <w:szCs w:val="24"/>
                <w:u w:val="single"/>
              </w:rPr>
              <w:t>#Justdont Campaign</w:t>
            </w:r>
            <w:r w:rsidRPr="2139530E">
              <w:rPr>
                <w:rFonts w:ascii="Arial" w:eastAsia="Arial" w:hAnsi="Arial" w:cs="Arial"/>
                <w:color w:val="000000" w:themeColor="text1"/>
                <w:sz w:val="24"/>
                <w:szCs w:val="24"/>
              </w:rPr>
              <w:t xml:space="preserve"> </w:t>
            </w:r>
            <w:r w:rsidR="00707CE1">
              <w:br/>
            </w:r>
            <w:r w:rsidR="00707CE1">
              <w:br/>
            </w:r>
            <w:r w:rsidRPr="2139530E">
              <w:rPr>
                <w:rFonts w:ascii="Arial" w:eastAsia="Arial" w:hAnsi="Arial" w:cs="Arial"/>
                <w:color w:val="000000" w:themeColor="text1"/>
                <w:sz w:val="24"/>
                <w:szCs w:val="24"/>
              </w:rPr>
              <w:t>The value that behavioural change programmes and initiatives have is powerful. The Mayor wanted to make a difference working across West Yorkshire to ensure women and girls are no longer harassed and abused online, in person, at home or in their work environment.</w:t>
            </w:r>
            <w:r w:rsidR="324F6EE8" w:rsidRPr="2139530E">
              <w:rPr>
                <w:rFonts w:ascii="Arial" w:eastAsia="Arial" w:hAnsi="Arial" w:cs="Arial"/>
                <w:color w:val="000000" w:themeColor="text1"/>
                <w:sz w:val="24"/>
                <w:szCs w:val="24"/>
              </w:rPr>
              <w:t xml:space="preserve"> A video campaign was created</w:t>
            </w:r>
            <w:r w:rsidRPr="2139530E">
              <w:rPr>
                <w:rFonts w:ascii="Arial" w:eastAsia="Arial" w:hAnsi="Arial" w:cs="Arial"/>
                <w:color w:val="000000" w:themeColor="text1"/>
                <w:sz w:val="24"/>
                <w:szCs w:val="24"/>
              </w:rPr>
              <w:t xml:space="preserve"> to generate male behaviour change within the Safety of Women and Girls agenda through engaging with men and boys in West Yorkshire. This was to support delivery under the theme of behaviour change, and delivery of the </w:t>
            </w:r>
            <w:hyperlink r:id="rId14">
              <w:r w:rsidRPr="2139530E">
                <w:rPr>
                  <w:rStyle w:val="Hyperlink"/>
                  <w:rFonts w:ascii="Arial" w:eastAsia="Arial" w:hAnsi="Arial" w:cs="Arial"/>
                  <w:sz w:val="24"/>
                  <w:szCs w:val="24"/>
                </w:rPr>
                <w:t>Mayor of West Yorkshire’s Safety of Women and Girls Strategy.</w:t>
              </w:r>
              <w:r w:rsidR="00707CE1">
                <w:br/>
              </w:r>
            </w:hyperlink>
          </w:p>
          <w:p w14:paraId="3C87E904" w14:textId="6F7118B9" w:rsidR="00707CE1" w:rsidRPr="00E870CF" w:rsidRDefault="7B874FA6" w:rsidP="2139530E">
            <w:pPr>
              <w:pStyle w:val="ListParagraph"/>
              <w:numPr>
                <w:ilvl w:val="0"/>
                <w:numId w:val="2"/>
              </w:numPr>
              <w:spacing w:before="120" w:after="120"/>
              <w:textAlignment w:val="baseline"/>
              <w:rPr>
                <w:rFonts w:ascii="Arial" w:eastAsia="Arial" w:hAnsi="Arial" w:cs="Arial"/>
                <w:color w:val="000000" w:themeColor="text1"/>
                <w:sz w:val="24"/>
                <w:szCs w:val="24"/>
              </w:rPr>
            </w:pPr>
            <w:r w:rsidRPr="2139530E">
              <w:rPr>
                <w:rFonts w:ascii="Arial" w:eastAsia="Arial" w:hAnsi="Arial" w:cs="Arial"/>
                <w:color w:val="000000" w:themeColor="text1"/>
                <w:sz w:val="24"/>
                <w:szCs w:val="24"/>
              </w:rPr>
              <w:t>To align to the strategy, the Mayor ensured that the campaign had a West Yorkshire angle and represented different communities in the county through the reflection of different demographics and colloquial language.</w:t>
            </w:r>
          </w:p>
          <w:p w14:paraId="66E92502" w14:textId="7C5E05C1" w:rsidR="3F57090A" w:rsidRDefault="3F57090A" w:rsidP="2139530E">
            <w:pPr>
              <w:spacing w:before="120" w:after="120"/>
              <w:rPr>
                <w:rFonts w:ascii="Arial" w:eastAsia="Arial" w:hAnsi="Arial" w:cs="Arial"/>
                <w:b/>
                <w:bCs/>
                <w:sz w:val="24"/>
                <w:szCs w:val="24"/>
              </w:rPr>
            </w:pPr>
            <w:r>
              <w:br/>
            </w:r>
            <w:r w:rsidR="7B874FA6" w:rsidRPr="2139530E">
              <w:rPr>
                <w:rFonts w:ascii="Arial" w:eastAsia="Arial" w:hAnsi="Arial" w:cs="Arial"/>
                <w:b/>
                <w:bCs/>
                <w:color w:val="000000" w:themeColor="text1"/>
                <w:sz w:val="24"/>
                <w:szCs w:val="24"/>
                <w:lang w:val="en-US"/>
              </w:rPr>
              <w:t>Campaign Video:</w:t>
            </w:r>
            <w:r>
              <w:br/>
            </w:r>
            <w:hyperlink r:id="rId15">
              <w:r w:rsidR="7B874FA6" w:rsidRPr="2139530E">
                <w:rPr>
                  <w:rStyle w:val="Hyperlink"/>
                  <w:rFonts w:ascii="Arial" w:eastAsia="Arial" w:hAnsi="Arial" w:cs="Arial"/>
                  <w:sz w:val="24"/>
                  <w:szCs w:val="24"/>
                  <w:lang w:val="en-US"/>
                </w:rPr>
                <w:t>https://youtu.be/EN6fHDQ6IZQ</w:t>
              </w:r>
            </w:hyperlink>
            <w:r w:rsidR="7B874FA6" w:rsidRPr="2139530E">
              <w:rPr>
                <w:rFonts w:ascii="Arial" w:eastAsia="Arial" w:hAnsi="Arial" w:cs="Arial"/>
                <w:color w:val="000000" w:themeColor="text1"/>
                <w:sz w:val="24"/>
                <w:szCs w:val="24"/>
                <w:lang w:val="en-US"/>
              </w:rPr>
              <w:t xml:space="preserve"> </w:t>
            </w:r>
            <w:r>
              <w:br/>
            </w:r>
            <w:r w:rsidR="7B874FA6" w:rsidRPr="2139530E">
              <w:rPr>
                <w:rFonts w:ascii="Arial" w:eastAsia="Arial" w:hAnsi="Arial" w:cs="Arial"/>
                <w:b/>
                <w:bCs/>
                <w:color w:val="000000" w:themeColor="text1"/>
                <w:sz w:val="24"/>
                <w:szCs w:val="24"/>
                <w:lang w:val="en-US"/>
              </w:rPr>
              <w:t>Behind the Scenes Video:</w:t>
            </w:r>
            <w:r>
              <w:br/>
            </w:r>
            <w:hyperlink r:id="rId16">
              <w:r w:rsidR="7B874FA6" w:rsidRPr="2139530E">
                <w:rPr>
                  <w:rStyle w:val="Hyperlink"/>
                  <w:rFonts w:ascii="Arial" w:eastAsia="Arial" w:hAnsi="Arial" w:cs="Arial"/>
                  <w:sz w:val="24"/>
                  <w:szCs w:val="24"/>
                  <w:lang w:val="en-US"/>
                </w:rPr>
                <w:t>The Making of the #JustDont Campaign (youtube.com)</w:t>
              </w:r>
              <w:r>
                <w:br/>
              </w:r>
            </w:hyperlink>
            <w:r w:rsidR="7B874FA6" w:rsidRPr="2139530E">
              <w:rPr>
                <w:rFonts w:ascii="Arial" w:eastAsia="Arial" w:hAnsi="Arial" w:cs="Arial"/>
                <w:b/>
                <w:bCs/>
                <w:color w:val="000000" w:themeColor="text1"/>
                <w:sz w:val="24"/>
                <w:szCs w:val="24"/>
                <w:lang w:val="en-US"/>
              </w:rPr>
              <w:t>Campaign Launch:</w:t>
            </w:r>
            <w:r>
              <w:br/>
            </w:r>
            <w:hyperlink r:id="rId17">
              <w:r w:rsidR="7B874FA6" w:rsidRPr="2139530E">
                <w:rPr>
                  <w:rStyle w:val="Hyperlink"/>
                  <w:rFonts w:ascii="Arial" w:eastAsia="Arial" w:hAnsi="Arial" w:cs="Arial"/>
                  <w:sz w:val="24"/>
                  <w:szCs w:val="24"/>
                  <w:lang w:val="en-US"/>
                </w:rPr>
                <w:t>#JustDont Campaign Launch Event in Leeds (youtube.com)</w:t>
              </w:r>
              <w:r>
                <w:br/>
              </w:r>
              <w:r>
                <w:lastRenderedPageBreak/>
                <w:br/>
              </w:r>
            </w:hyperlink>
            <w:r w:rsidR="47E737EA" w:rsidRPr="2139530E">
              <w:rPr>
                <w:rFonts w:ascii="Arial" w:eastAsia="Arial" w:hAnsi="Arial" w:cs="Arial"/>
                <w:b/>
                <w:bCs/>
                <w:sz w:val="24"/>
                <w:szCs w:val="24"/>
              </w:rPr>
              <w:t>Phase 2 of #Justdont Campaign</w:t>
            </w:r>
          </w:p>
          <w:p w14:paraId="3962A7B8" w14:textId="357DEA64" w:rsidR="00707CE1" w:rsidRPr="00E870CF" w:rsidRDefault="0052F649" w:rsidP="2139530E">
            <w:pPr>
              <w:pStyle w:val="ListParagraph"/>
              <w:numPr>
                <w:ilvl w:val="0"/>
                <w:numId w:val="1"/>
              </w:numPr>
              <w:spacing w:before="120" w:after="120"/>
              <w:textAlignment w:val="baseline"/>
              <w:rPr>
                <w:rFonts w:ascii="Arial" w:eastAsia="Arial" w:hAnsi="Arial" w:cs="Arial"/>
                <w:color w:val="000000" w:themeColor="text1"/>
                <w:sz w:val="24"/>
                <w:szCs w:val="24"/>
              </w:rPr>
            </w:pPr>
            <w:r w:rsidRPr="2139530E">
              <w:rPr>
                <w:rFonts w:ascii="Arial" w:eastAsia="Arial" w:hAnsi="Arial" w:cs="Arial"/>
                <w:color w:val="000000" w:themeColor="text1"/>
                <w:sz w:val="24"/>
                <w:szCs w:val="24"/>
              </w:rPr>
              <w:t xml:space="preserve">Colleagues presented #justdont at the Pol-Ed conference Village Hotel Tingley June 24 to 150 PSHE leads across WY primary and secondary schools, focussed on collaborative approach to VAWG. The audience consisted of school representatives (Head teachers, teachers, PHSE/ citizenship leads, education/PHSE experts). </w:t>
            </w:r>
          </w:p>
          <w:p w14:paraId="4C488752" w14:textId="5CDC0B96" w:rsidR="00707CE1" w:rsidRPr="00E870CF" w:rsidRDefault="0052F649" w:rsidP="2139530E">
            <w:pPr>
              <w:pStyle w:val="ListParagraph"/>
              <w:numPr>
                <w:ilvl w:val="0"/>
                <w:numId w:val="1"/>
              </w:numPr>
              <w:spacing w:before="120" w:after="120"/>
              <w:textAlignment w:val="baseline"/>
              <w:rPr>
                <w:rFonts w:ascii="Arial" w:eastAsia="Arial" w:hAnsi="Arial" w:cs="Arial"/>
                <w:color w:val="000000" w:themeColor="text1"/>
                <w:sz w:val="24"/>
                <w:szCs w:val="24"/>
              </w:rPr>
            </w:pPr>
            <w:r w:rsidRPr="2139530E">
              <w:rPr>
                <w:rFonts w:ascii="Arial" w:eastAsia="Arial" w:hAnsi="Arial" w:cs="Arial"/>
                <w:color w:val="000000" w:themeColor="text1"/>
                <w:sz w:val="24"/>
                <w:szCs w:val="24"/>
              </w:rPr>
              <w:t xml:space="preserve">Currently 92.19% schools are registered in WY, 3295 active users and over 95,000 pupils accessed resources. Following the conference there were schools across West Yorkshire contacted us to discuss #justdont workshops and presentations in their schools. We will be following up after the new term to arrange visits and workshops to support schools in phase 2 of our campaign work. </w:t>
            </w:r>
          </w:p>
        </w:tc>
      </w:tr>
      <w:tr w:rsidR="00246092" w:rsidRPr="006359CA" w14:paraId="7A652702" w14:textId="77777777" w:rsidTr="23DF95C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C315CE" w:rsidRDefault="001D3532" w:rsidP="00C315CE">
            <w:pPr>
              <w:rPr>
                <w:rFonts w:ascii="Arial" w:hAnsi="Arial" w:cs="Arial"/>
                <w:b/>
                <w:color w:val="002060"/>
                <w:sz w:val="24"/>
                <w:szCs w:val="24"/>
              </w:rPr>
            </w:pPr>
            <w:r w:rsidRPr="00C315CE">
              <w:rPr>
                <w:rFonts w:ascii="Arial" w:hAnsi="Arial" w:cs="Arial"/>
                <w:b/>
                <w:color w:val="002060"/>
                <w:sz w:val="24"/>
                <w:szCs w:val="24"/>
              </w:rPr>
              <w:lastRenderedPageBreak/>
              <w:t>PARTNERSHIP CONTRIBUTION</w:t>
            </w:r>
          </w:p>
          <w:p w14:paraId="10E4041A" w14:textId="77777777" w:rsidR="00D45044" w:rsidRDefault="00D45044" w:rsidP="00D45044">
            <w:pPr>
              <w:ind w:left="360" w:hanging="360"/>
              <w:jc w:val="both"/>
              <w:textAlignment w:val="baseline"/>
              <w:rPr>
                <w:rFonts w:ascii="Arial" w:eastAsia="Times New Roman" w:hAnsi="Arial" w:cs="Arial"/>
                <w:sz w:val="24"/>
                <w:szCs w:val="24"/>
                <w:lang w:eastAsia="en-GB"/>
              </w:rPr>
            </w:pPr>
          </w:p>
          <w:p w14:paraId="6BF88788" w14:textId="2CCA0BCE" w:rsidR="00D45044" w:rsidRPr="00E801AF" w:rsidRDefault="00D45044" w:rsidP="00D45044">
            <w:pPr>
              <w:ind w:left="360" w:hanging="360"/>
              <w:jc w:val="both"/>
              <w:textAlignment w:val="baseline"/>
              <w:rPr>
                <w:rFonts w:ascii="Segoe UI" w:eastAsia="Times New Roman" w:hAnsi="Segoe UI" w:cs="Segoe UI"/>
                <w:sz w:val="18"/>
                <w:szCs w:val="18"/>
                <w:lang w:eastAsia="en-GB"/>
              </w:rPr>
            </w:pPr>
            <w:r w:rsidRPr="2139530E">
              <w:rPr>
                <w:rFonts w:ascii="Arial" w:eastAsia="Times New Roman" w:hAnsi="Arial" w:cs="Arial"/>
                <w:sz w:val="24"/>
                <w:szCs w:val="24"/>
                <w:lang w:eastAsia="en-GB"/>
              </w:rPr>
              <w:t xml:space="preserve">The Policing and Crime Team </w:t>
            </w:r>
            <w:r w:rsidR="64A2F275" w:rsidRPr="2139530E">
              <w:rPr>
                <w:rFonts w:ascii="Arial" w:eastAsia="Times New Roman" w:hAnsi="Arial" w:cs="Arial"/>
                <w:sz w:val="24"/>
                <w:szCs w:val="24"/>
                <w:lang w:eastAsia="en-GB"/>
              </w:rPr>
              <w:t>deliver work related to VAWG via</w:t>
            </w:r>
            <w:r w:rsidRPr="2139530E">
              <w:rPr>
                <w:rFonts w:ascii="Arial" w:eastAsia="Times New Roman" w:hAnsi="Arial" w:cs="Arial"/>
                <w:sz w:val="24"/>
                <w:szCs w:val="24"/>
                <w:lang w:eastAsia="en-GB"/>
              </w:rPr>
              <w:t xml:space="preserve"> </w:t>
            </w:r>
            <w:r w:rsidR="007F2D96" w:rsidRPr="2139530E">
              <w:rPr>
                <w:rFonts w:ascii="Arial" w:eastAsia="Times New Roman" w:hAnsi="Arial" w:cs="Arial"/>
                <w:sz w:val="24"/>
                <w:szCs w:val="24"/>
                <w:lang w:eastAsia="en-GB"/>
              </w:rPr>
              <w:t>several</w:t>
            </w:r>
            <w:r w:rsidRPr="2139530E">
              <w:rPr>
                <w:rFonts w:ascii="Arial" w:eastAsia="Times New Roman" w:hAnsi="Arial" w:cs="Arial"/>
                <w:sz w:val="24"/>
                <w:szCs w:val="24"/>
                <w:lang w:eastAsia="en-GB"/>
              </w:rPr>
              <w:t xml:space="preserve"> Partnership Boards</w:t>
            </w:r>
            <w:r w:rsidR="14ADD3A1" w:rsidRPr="2139530E">
              <w:rPr>
                <w:rFonts w:ascii="Arial" w:eastAsia="Times New Roman" w:hAnsi="Arial" w:cs="Arial"/>
                <w:sz w:val="24"/>
                <w:szCs w:val="24"/>
                <w:lang w:eastAsia="en-GB"/>
              </w:rPr>
              <w:t>,</w:t>
            </w:r>
            <w:r w:rsidRPr="2139530E">
              <w:rPr>
                <w:rFonts w:ascii="Arial" w:eastAsia="Times New Roman" w:hAnsi="Arial" w:cs="Arial"/>
                <w:sz w:val="24"/>
                <w:szCs w:val="24"/>
                <w:lang w:eastAsia="en-GB"/>
              </w:rPr>
              <w:t xml:space="preserve"> including: </w:t>
            </w:r>
            <w:r>
              <w:br/>
            </w:r>
          </w:p>
          <w:p w14:paraId="38745BFA" w14:textId="77777777" w:rsidR="00D45044" w:rsidRPr="00E801AF" w:rsidRDefault="00D45044">
            <w:pPr>
              <w:numPr>
                <w:ilvl w:val="0"/>
                <w:numId w:val="11"/>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Women’s Focus Group </w:t>
            </w:r>
          </w:p>
          <w:p w14:paraId="62F94B21" w14:textId="42AF43EE" w:rsidR="00D45044" w:rsidRPr="00E801AF" w:rsidRDefault="5C1251FD">
            <w:pPr>
              <w:numPr>
                <w:ilvl w:val="0"/>
                <w:numId w:val="11"/>
              </w:numPr>
              <w:ind w:left="1080"/>
              <w:jc w:val="both"/>
              <w:textAlignment w:val="baseline"/>
              <w:rPr>
                <w:rFonts w:ascii="Arial" w:eastAsia="Times New Roman" w:hAnsi="Arial" w:cs="Arial"/>
                <w:sz w:val="24"/>
                <w:szCs w:val="24"/>
                <w:lang w:eastAsia="en-GB"/>
              </w:rPr>
            </w:pPr>
            <w:r w:rsidRPr="2139530E">
              <w:rPr>
                <w:rFonts w:ascii="Arial" w:eastAsia="Times New Roman" w:hAnsi="Arial" w:cs="Arial"/>
                <w:sz w:val="24"/>
                <w:szCs w:val="24"/>
                <w:lang w:eastAsia="en-GB"/>
              </w:rPr>
              <w:t xml:space="preserve">Local </w:t>
            </w:r>
            <w:r w:rsidR="00D45044" w:rsidRPr="2139530E">
              <w:rPr>
                <w:rFonts w:ascii="Arial" w:eastAsia="Times New Roman" w:hAnsi="Arial" w:cs="Arial"/>
                <w:sz w:val="24"/>
                <w:szCs w:val="24"/>
                <w:lang w:eastAsia="en-GB"/>
              </w:rPr>
              <w:t xml:space="preserve">Criminal Justice Board </w:t>
            </w:r>
            <w:r w:rsidR="1589B707" w:rsidRPr="2139530E">
              <w:rPr>
                <w:rFonts w:ascii="Arial" w:eastAsia="Times New Roman" w:hAnsi="Arial" w:cs="Arial"/>
                <w:sz w:val="24"/>
                <w:szCs w:val="24"/>
                <w:lang w:eastAsia="en-GB"/>
              </w:rPr>
              <w:t>(</w:t>
            </w:r>
            <w:r w:rsidR="00D45044" w:rsidRPr="2139530E">
              <w:rPr>
                <w:rFonts w:ascii="Arial" w:eastAsia="Times New Roman" w:hAnsi="Arial" w:cs="Arial"/>
                <w:sz w:val="24"/>
                <w:szCs w:val="24"/>
                <w:lang w:eastAsia="en-GB"/>
              </w:rPr>
              <w:t>Victim</w:t>
            </w:r>
            <w:r w:rsidR="2009BCC8" w:rsidRPr="2139530E">
              <w:rPr>
                <w:rFonts w:ascii="Arial" w:eastAsia="Times New Roman" w:hAnsi="Arial" w:cs="Arial"/>
                <w:sz w:val="24"/>
                <w:szCs w:val="24"/>
                <w:lang w:eastAsia="en-GB"/>
              </w:rPr>
              <w:t>s</w:t>
            </w:r>
            <w:r w:rsidR="00D45044" w:rsidRPr="2139530E">
              <w:rPr>
                <w:rFonts w:ascii="Arial" w:eastAsia="Times New Roman" w:hAnsi="Arial" w:cs="Arial"/>
                <w:sz w:val="24"/>
                <w:szCs w:val="24"/>
                <w:lang w:eastAsia="en-GB"/>
              </w:rPr>
              <w:t xml:space="preserve"> and Witness Group</w:t>
            </w:r>
            <w:r w:rsidR="56A3E5F3" w:rsidRPr="2139530E">
              <w:rPr>
                <w:rFonts w:ascii="Arial" w:eastAsia="Times New Roman" w:hAnsi="Arial" w:cs="Arial"/>
                <w:sz w:val="24"/>
                <w:szCs w:val="24"/>
                <w:lang w:eastAsia="en-GB"/>
              </w:rPr>
              <w:t>)</w:t>
            </w:r>
            <w:r w:rsidR="00D45044" w:rsidRPr="2139530E">
              <w:rPr>
                <w:rFonts w:ascii="Arial" w:eastAsia="Times New Roman" w:hAnsi="Arial" w:cs="Arial"/>
                <w:sz w:val="24"/>
                <w:szCs w:val="24"/>
                <w:lang w:eastAsia="en-GB"/>
              </w:rPr>
              <w:t> </w:t>
            </w:r>
          </w:p>
          <w:p w14:paraId="10C40B81" w14:textId="77777777" w:rsidR="00D45044" w:rsidRPr="00E801AF" w:rsidRDefault="00D45044">
            <w:pPr>
              <w:numPr>
                <w:ilvl w:val="0"/>
                <w:numId w:val="12"/>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Domestic and Sexual Abuse Board </w:t>
            </w:r>
          </w:p>
          <w:p w14:paraId="4BFA1786" w14:textId="77777777" w:rsidR="00D45044" w:rsidRPr="00E801AF" w:rsidRDefault="00D45044">
            <w:pPr>
              <w:numPr>
                <w:ilvl w:val="0"/>
                <w:numId w:val="12"/>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West Yorkshire Anti-Slavery Partnership </w:t>
            </w:r>
          </w:p>
          <w:p w14:paraId="54654A58" w14:textId="77777777" w:rsidR="00D45044" w:rsidRPr="00E801AF" w:rsidRDefault="00D45044">
            <w:pPr>
              <w:numPr>
                <w:ilvl w:val="0"/>
                <w:numId w:val="12"/>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Children’s Risk and Vulnerability Group </w:t>
            </w:r>
          </w:p>
          <w:p w14:paraId="45F59BC1" w14:textId="14313FF0" w:rsidR="00246092" w:rsidRPr="00C315CE" w:rsidRDefault="00246092" w:rsidP="00C315CE">
            <w:pPr>
              <w:rPr>
                <w:rFonts w:ascii="Arial" w:hAnsi="Arial" w:cs="Arial"/>
                <w:bCs/>
                <w:sz w:val="24"/>
                <w:szCs w:val="24"/>
              </w:rPr>
            </w:pPr>
          </w:p>
        </w:tc>
      </w:tr>
      <w:tr w:rsidR="00103F3C" w:rsidRPr="006359CA" w14:paraId="442D4922" w14:textId="77777777" w:rsidTr="23DF95C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F40A5F" w:rsidRDefault="00103F3C" w:rsidP="00103F3C">
            <w:pPr>
              <w:rPr>
                <w:rFonts w:ascii="Arial" w:hAnsi="Arial" w:cs="Arial"/>
                <w:b/>
                <w:color w:val="002060"/>
                <w:sz w:val="24"/>
                <w:szCs w:val="24"/>
              </w:rPr>
            </w:pPr>
            <w:r w:rsidRPr="00F40A5F">
              <w:rPr>
                <w:rFonts w:ascii="Arial" w:hAnsi="Arial" w:cs="Arial"/>
                <w:b/>
                <w:color w:val="002060"/>
                <w:sz w:val="24"/>
                <w:szCs w:val="24"/>
              </w:rPr>
              <w:t>EQUALITY, DIVERSITY</w:t>
            </w:r>
            <w:r>
              <w:rPr>
                <w:rFonts w:ascii="Arial" w:hAnsi="Arial" w:cs="Arial"/>
                <w:b/>
                <w:color w:val="002060"/>
                <w:sz w:val="24"/>
                <w:szCs w:val="24"/>
              </w:rPr>
              <w:t xml:space="preserve">, </w:t>
            </w:r>
            <w:r w:rsidRPr="00F40A5F">
              <w:rPr>
                <w:rFonts w:ascii="Arial" w:hAnsi="Arial" w:cs="Arial"/>
                <w:b/>
                <w:color w:val="002060"/>
                <w:sz w:val="24"/>
                <w:szCs w:val="24"/>
              </w:rPr>
              <w:t xml:space="preserve">AND INCLUSION </w:t>
            </w:r>
          </w:p>
          <w:p w14:paraId="6B332768" w14:textId="77777777" w:rsidR="00103F3C" w:rsidRDefault="00103F3C" w:rsidP="00103F3C">
            <w:pPr>
              <w:rPr>
                <w:rFonts w:ascii="Arial" w:hAnsi="Arial" w:cs="Arial"/>
                <w:sz w:val="24"/>
                <w:szCs w:val="24"/>
              </w:rPr>
            </w:pPr>
          </w:p>
          <w:p w14:paraId="57285ADA" w14:textId="6CD183FF" w:rsidR="00A16C7F" w:rsidRDefault="00D45044" w:rsidP="00103F3C">
            <w:pPr>
              <w:rPr>
                <w:rFonts w:ascii="Arial" w:hAnsi="Arial" w:cs="Arial"/>
                <w:sz w:val="24"/>
                <w:szCs w:val="24"/>
              </w:rPr>
            </w:pPr>
            <w:r>
              <w:rPr>
                <w:rFonts w:ascii="Arial" w:hAnsi="Arial" w:cs="Arial"/>
                <w:sz w:val="24"/>
                <w:szCs w:val="24"/>
              </w:rPr>
              <w:t>The Safety of Women and girls</w:t>
            </w:r>
            <w:r w:rsidR="00103F3C">
              <w:rPr>
                <w:rFonts w:ascii="Arial" w:hAnsi="Arial" w:cs="Arial"/>
                <w:sz w:val="24"/>
                <w:szCs w:val="24"/>
              </w:rPr>
              <w:t xml:space="preserve"> is everyone’s responsibility and is most effective in partnership. It is known that minorities groups and marginalised individuals can be at increased risk and vulnerable</w:t>
            </w:r>
            <w:r w:rsidR="00700D27">
              <w:rPr>
                <w:rFonts w:ascii="Arial" w:hAnsi="Arial" w:cs="Arial"/>
                <w:sz w:val="24"/>
                <w:szCs w:val="24"/>
              </w:rPr>
              <w:t>.</w:t>
            </w:r>
          </w:p>
          <w:p w14:paraId="126B9484" w14:textId="77777777" w:rsidR="00103F3C" w:rsidRPr="00C315CE" w:rsidRDefault="00103F3C" w:rsidP="007F2D96">
            <w:pPr>
              <w:rPr>
                <w:rFonts w:ascii="Arial" w:hAnsi="Arial" w:cs="Arial"/>
                <w:b/>
                <w:color w:val="002060"/>
                <w:sz w:val="24"/>
                <w:szCs w:val="24"/>
              </w:rPr>
            </w:pPr>
          </w:p>
        </w:tc>
      </w:tr>
      <w:tr w:rsidR="00D04ECF" w14:paraId="67649703" w14:textId="77777777" w:rsidTr="23DF95C9">
        <w:trPr>
          <w:trHeight w:val="1195"/>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DAD685" w14:textId="462863D6" w:rsidR="00861783" w:rsidRPr="00B91015" w:rsidRDefault="008E574A" w:rsidP="00B91015">
            <w:pPr>
              <w:rPr>
                <w:rFonts w:ascii="Arial" w:hAnsi="Arial" w:cs="Arial"/>
                <w:b/>
                <w:color w:val="002060"/>
                <w:sz w:val="24"/>
                <w:szCs w:val="24"/>
              </w:rPr>
            </w:pPr>
            <w:r w:rsidRPr="00C315CE">
              <w:rPr>
                <w:rFonts w:ascii="Arial" w:hAnsi="Arial" w:cs="Arial"/>
                <w:b/>
                <w:color w:val="002060"/>
                <w:sz w:val="24"/>
                <w:szCs w:val="24"/>
              </w:rPr>
              <w:t>CONTACT OFFICER</w:t>
            </w:r>
          </w:p>
        </w:tc>
      </w:tr>
      <w:tr w:rsidR="005240FA" w14:paraId="58E34795" w14:textId="77777777" w:rsidTr="23DF95C9">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1CF4942C" w:rsidR="005240FA" w:rsidRPr="00103F3C" w:rsidRDefault="00000000" w:rsidP="23DF95C9">
            <w:pPr>
              <w:rPr>
                <w:rFonts w:ascii="Arial" w:hAnsi="Arial" w:cs="Arial"/>
                <w:b/>
                <w:bCs/>
                <w:color w:val="808080" w:themeColor="background1" w:themeShade="80"/>
                <w:sz w:val="24"/>
                <w:szCs w:val="24"/>
              </w:rPr>
            </w:pPr>
            <w:hyperlink r:id="rId18">
              <w:r w:rsidR="005867E6" w:rsidRPr="23DF95C9">
                <w:rPr>
                  <w:rStyle w:val="Hyperlink"/>
                  <w:rFonts w:ascii="Arial" w:hAnsi="Arial" w:cs="Arial"/>
                  <w:sz w:val="24"/>
                  <w:szCs w:val="24"/>
                </w:rPr>
                <w:t xml:space="preserve">Chief Constables report – </w:t>
              </w:r>
              <w:r w:rsidR="007F2D96" w:rsidRPr="23DF95C9">
                <w:rPr>
                  <w:rStyle w:val="Hyperlink"/>
                  <w:rFonts w:ascii="Arial" w:eastAsia="Times New Roman" w:hAnsi="Arial" w:cs="Arial"/>
                  <w:sz w:val="24"/>
                  <w:szCs w:val="24"/>
                  <w:lang w:eastAsia="en-GB"/>
                </w:rPr>
                <w:t>VAWG</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9D611A">
      <w:footerReference w:type="defaul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75A98" w14:textId="77777777" w:rsidR="00CA3BE6" w:rsidRDefault="00CA3BE6" w:rsidP="005240FA">
      <w:pPr>
        <w:spacing w:after="0" w:line="240" w:lineRule="auto"/>
      </w:pPr>
      <w:r>
        <w:separator/>
      </w:r>
    </w:p>
  </w:endnote>
  <w:endnote w:type="continuationSeparator" w:id="0">
    <w:p w14:paraId="5A15286E" w14:textId="77777777" w:rsidR="00CA3BE6" w:rsidRDefault="00CA3BE6" w:rsidP="005240FA">
      <w:pPr>
        <w:spacing w:after="0" w:line="240" w:lineRule="auto"/>
      </w:pPr>
      <w:r>
        <w:continuationSeparator/>
      </w:r>
    </w:p>
  </w:endnote>
  <w:endnote w:type="continuationNotice" w:id="1">
    <w:p w14:paraId="049804FB" w14:textId="77777777" w:rsidR="00CA3BE6" w:rsidRDefault="00CA3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AAF31" w14:textId="77777777" w:rsidR="00CA3BE6" w:rsidRDefault="00CA3BE6" w:rsidP="005240FA">
      <w:pPr>
        <w:spacing w:after="0" w:line="240" w:lineRule="auto"/>
      </w:pPr>
      <w:r>
        <w:separator/>
      </w:r>
    </w:p>
  </w:footnote>
  <w:footnote w:type="continuationSeparator" w:id="0">
    <w:p w14:paraId="145CC7CF" w14:textId="77777777" w:rsidR="00CA3BE6" w:rsidRDefault="00CA3BE6" w:rsidP="005240FA">
      <w:pPr>
        <w:spacing w:after="0" w:line="240" w:lineRule="auto"/>
      </w:pPr>
      <w:r>
        <w:continuationSeparator/>
      </w:r>
    </w:p>
  </w:footnote>
  <w:footnote w:type="continuationNotice" w:id="1">
    <w:p w14:paraId="6FE769CE" w14:textId="77777777" w:rsidR="00CA3BE6" w:rsidRDefault="00CA3B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BD2B"/>
    <w:multiLevelType w:val="hybridMultilevel"/>
    <w:tmpl w:val="73561EA4"/>
    <w:lvl w:ilvl="0" w:tplc="D6A4063C">
      <w:start w:val="1"/>
      <w:numFmt w:val="bullet"/>
      <w:lvlText w:val=""/>
      <w:lvlJc w:val="left"/>
      <w:pPr>
        <w:ind w:left="720" w:hanging="360"/>
      </w:pPr>
      <w:rPr>
        <w:rFonts w:ascii="Symbol" w:hAnsi="Symbol" w:hint="default"/>
      </w:rPr>
    </w:lvl>
    <w:lvl w:ilvl="1" w:tplc="A3465D2A">
      <w:start w:val="1"/>
      <w:numFmt w:val="bullet"/>
      <w:lvlText w:val="o"/>
      <w:lvlJc w:val="left"/>
      <w:pPr>
        <w:ind w:left="1440" w:hanging="360"/>
      </w:pPr>
      <w:rPr>
        <w:rFonts w:ascii="Courier New" w:hAnsi="Courier New" w:hint="default"/>
      </w:rPr>
    </w:lvl>
    <w:lvl w:ilvl="2" w:tplc="A2FC2490">
      <w:start w:val="1"/>
      <w:numFmt w:val="bullet"/>
      <w:lvlText w:val=""/>
      <w:lvlJc w:val="left"/>
      <w:pPr>
        <w:ind w:left="2160" w:hanging="360"/>
      </w:pPr>
      <w:rPr>
        <w:rFonts w:ascii="Wingdings" w:hAnsi="Wingdings" w:hint="default"/>
      </w:rPr>
    </w:lvl>
    <w:lvl w:ilvl="3" w:tplc="162ACA2A">
      <w:start w:val="1"/>
      <w:numFmt w:val="bullet"/>
      <w:lvlText w:val=""/>
      <w:lvlJc w:val="left"/>
      <w:pPr>
        <w:ind w:left="2880" w:hanging="360"/>
      </w:pPr>
      <w:rPr>
        <w:rFonts w:ascii="Symbol" w:hAnsi="Symbol" w:hint="default"/>
      </w:rPr>
    </w:lvl>
    <w:lvl w:ilvl="4" w:tplc="5E4ABB44">
      <w:start w:val="1"/>
      <w:numFmt w:val="bullet"/>
      <w:lvlText w:val="o"/>
      <w:lvlJc w:val="left"/>
      <w:pPr>
        <w:ind w:left="3600" w:hanging="360"/>
      </w:pPr>
      <w:rPr>
        <w:rFonts w:ascii="Courier New" w:hAnsi="Courier New" w:hint="default"/>
      </w:rPr>
    </w:lvl>
    <w:lvl w:ilvl="5" w:tplc="CEAAE4A0">
      <w:start w:val="1"/>
      <w:numFmt w:val="bullet"/>
      <w:lvlText w:val=""/>
      <w:lvlJc w:val="left"/>
      <w:pPr>
        <w:ind w:left="4320" w:hanging="360"/>
      </w:pPr>
      <w:rPr>
        <w:rFonts w:ascii="Wingdings" w:hAnsi="Wingdings" w:hint="default"/>
      </w:rPr>
    </w:lvl>
    <w:lvl w:ilvl="6" w:tplc="60EE1CF2">
      <w:start w:val="1"/>
      <w:numFmt w:val="bullet"/>
      <w:lvlText w:val=""/>
      <w:lvlJc w:val="left"/>
      <w:pPr>
        <w:ind w:left="5040" w:hanging="360"/>
      </w:pPr>
      <w:rPr>
        <w:rFonts w:ascii="Symbol" w:hAnsi="Symbol" w:hint="default"/>
      </w:rPr>
    </w:lvl>
    <w:lvl w:ilvl="7" w:tplc="CC5A36CE">
      <w:start w:val="1"/>
      <w:numFmt w:val="bullet"/>
      <w:lvlText w:val="o"/>
      <w:lvlJc w:val="left"/>
      <w:pPr>
        <w:ind w:left="5760" w:hanging="360"/>
      </w:pPr>
      <w:rPr>
        <w:rFonts w:ascii="Courier New" w:hAnsi="Courier New" w:hint="default"/>
      </w:rPr>
    </w:lvl>
    <w:lvl w:ilvl="8" w:tplc="FAFAD0BE">
      <w:start w:val="1"/>
      <w:numFmt w:val="bullet"/>
      <w:lvlText w:val=""/>
      <w:lvlJc w:val="left"/>
      <w:pPr>
        <w:ind w:left="6480" w:hanging="360"/>
      </w:pPr>
      <w:rPr>
        <w:rFonts w:ascii="Wingdings" w:hAnsi="Wingdings" w:hint="default"/>
      </w:rPr>
    </w:lvl>
  </w:abstractNum>
  <w:abstractNum w:abstractNumId="1" w15:restartNumberingAfterBreak="0">
    <w:nsid w:val="14856394"/>
    <w:multiLevelType w:val="multilevel"/>
    <w:tmpl w:val="05B2F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97C62"/>
    <w:multiLevelType w:val="multilevel"/>
    <w:tmpl w:val="1A6270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9A0A4A"/>
    <w:multiLevelType w:val="hybridMultilevel"/>
    <w:tmpl w:val="B86A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CE35F3"/>
    <w:multiLevelType w:val="multilevel"/>
    <w:tmpl w:val="CBF04F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5E664F"/>
    <w:multiLevelType w:val="hybridMultilevel"/>
    <w:tmpl w:val="73C82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502FC3"/>
    <w:multiLevelType w:val="multilevel"/>
    <w:tmpl w:val="12107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3C8E1"/>
    <w:multiLevelType w:val="hybridMultilevel"/>
    <w:tmpl w:val="61E4F152"/>
    <w:lvl w:ilvl="0" w:tplc="57A83A1E">
      <w:start w:val="1"/>
      <w:numFmt w:val="bullet"/>
      <w:lvlText w:val=""/>
      <w:lvlJc w:val="left"/>
      <w:pPr>
        <w:ind w:left="720" w:hanging="360"/>
      </w:pPr>
      <w:rPr>
        <w:rFonts w:ascii="Symbol" w:hAnsi="Symbol" w:hint="default"/>
      </w:rPr>
    </w:lvl>
    <w:lvl w:ilvl="1" w:tplc="FFA64AE4">
      <w:start w:val="1"/>
      <w:numFmt w:val="bullet"/>
      <w:lvlText w:val="o"/>
      <w:lvlJc w:val="left"/>
      <w:pPr>
        <w:ind w:left="1440" w:hanging="360"/>
      </w:pPr>
      <w:rPr>
        <w:rFonts w:ascii="Courier New" w:hAnsi="Courier New" w:hint="default"/>
      </w:rPr>
    </w:lvl>
    <w:lvl w:ilvl="2" w:tplc="6B0E65DC">
      <w:start w:val="1"/>
      <w:numFmt w:val="bullet"/>
      <w:lvlText w:val=""/>
      <w:lvlJc w:val="left"/>
      <w:pPr>
        <w:ind w:left="2160" w:hanging="360"/>
      </w:pPr>
      <w:rPr>
        <w:rFonts w:ascii="Wingdings" w:hAnsi="Wingdings" w:hint="default"/>
      </w:rPr>
    </w:lvl>
    <w:lvl w:ilvl="3" w:tplc="10C6E5E4">
      <w:start w:val="1"/>
      <w:numFmt w:val="bullet"/>
      <w:lvlText w:val=""/>
      <w:lvlJc w:val="left"/>
      <w:pPr>
        <w:ind w:left="2880" w:hanging="360"/>
      </w:pPr>
      <w:rPr>
        <w:rFonts w:ascii="Symbol" w:hAnsi="Symbol" w:hint="default"/>
      </w:rPr>
    </w:lvl>
    <w:lvl w:ilvl="4" w:tplc="E31892EC">
      <w:start w:val="1"/>
      <w:numFmt w:val="bullet"/>
      <w:lvlText w:val="o"/>
      <w:lvlJc w:val="left"/>
      <w:pPr>
        <w:ind w:left="3600" w:hanging="360"/>
      </w:pPr>
      <w:rPr>
        <w:rFonts w:ascii="Courier New" w:hAnsi="Courier New" w:hint="default"/>
      </w:rPr>
    </w:lvl>
    <w:lvl w:ilvl="5" w:tplc="EB92C420">
      <w:start w:val="1"/>
      <w:numFmt w:val="bullet"/>
      <w:lvlText w:val=""/>
      <w:lvlJc w:val="left"/>
      <w:pPr>
        <w:ind w:left="4320" w:hanging="360"/>
      </w:pPr>
      <w:rPr>
        <w:rFonts w:ascii="Wingdings" w:hAnsi="Wingdings" w:hint="default"/>
      </w:rPr>
    </w:lvl>
    <w:lvl w:ilvl="6" w:tplc="B888B55C">
      <w:start w:val="1"/>
      <w:numFmt w:val="bullet"/>
      <w:lvlText w:val=""/>
      <w:lvlJc w:val="left"/>
      <w:pPr>
        <w:ind w:left="5040" w:hanging="360"/>
      </w:pPr>
      <w:rPr>
        <w:rFonts w:ascii="Symbol" w:hAnsi="Symbol" w:hint="default"/>
      </w:rPr>
    </w:lvl>
    <w:lvl w:ilvl="7" w:tplc="4314E6A4">
      <w:start w:val="1"/>
      <w:numFmt w:val="bullet"/>
      <w:lvlText w:val="o"/>
      <w:lvlJc w:val="left"/>
      <w:pPr>
        <w:ind w:left="5760" w:hanging="360"/>
      </w:pPr>
      <w:rPr>
        <w:rFonts w:ascii="Courier New" w:hAnsi="Courier New" w:hint="default"/>
      </w:rPr>
    </w:lvl>
    <w:lvl w:ilvl="8" w:tplc="B59A57B2">
      <w:start w:val="1"/>
      <w:numFmt w:val="bullet"/>
      <w:lvlText w:val=""/>
      <w:lvlJc w:val="left"/>
      <w:pPr>
        <w:ind w:left="6480" w:hanging="360"/>
      </w:pPr>
      <w:rPr>
        <w:rFonts w:ascii="Wingdings" w:hAnsi="Wingdings" w:hint="default"/>
      </w:rPr>
    </w:lvl>
  </w:abstractNum>
  <w:abstractNum w:abstractNumId="8" w15:restartNumberingAfterBreak="0">
    <w:nsid w:val="3C6DF84A"/>
    <w:multiLevelType w:val="hybridMultilevel"/>
    <w:tmpl w:val="5108311A"/>
    <w:lvl w:ilvl="0" w:tplc="F85C830E">
      <w:start w:val="1"/>
      <w:numFmt w:val="bullet"/>
      <w:lvlText w:val=""/>
      <w:lvlJc w:val="left"/>
      <w:pPr>
        <w:ind w:left="720" w:hanging="360"/>
      </w:pPr>
      <w:rPr>
        <w:rFonts w:ascii="Symbol" w:hAnsi="Symbol" w:hint="default"/>
      </w:rPr>
    </w:lvl>
    <w:lvl w:ilvl="1" w:tplc="1862E18C">
      <w:start w:val="1"/>
      <w:numFmt w:val="bullet"/>
      <w:lvlText w:val="o"/>
      <w:lvlJc w:val="left"/>
      <w:pPr>
        <w:ind w:left="1440" w:hanging="360"/>
      </w:pPr>
      <w:rPr>
        <w:rFonts w:ascii="Courier New" w:hAnsi="Courier New" w:hint="default"/>
      </w:rPr>
    </w:lvl>
    <w:lvl w:ilvl="2" w:tplc="3FCCC654">
      <w:start w:val="1"/>
      <w:numFmt w:val="bullet"/>
      <w:lvlText w:val=""/>
      <w:lvlJc w:val="left"/>
      <w:pPr>
        <w:ind w:left="2160" w:hanging="360"/>
      </w:pPr>
      <w:rPr>
        <w:rFonts w:ascii="Wingdings" w:hAnsi="Wingdings" w:hint="default"/>
      </w:rPr>
    </w:lvl>
    <w:lvl w:ilvl="3" w:tplc="2A0458AE">
      <w:start w:val="1"/>
      <w:numFmt w:val="bullet"/>
      <w:lvlText w:val=""/>
      <w:lvlJc w:val="left"/>
      <w:pPr>
        <w:ind w:left="2880" w:hanging="360"/>
      </w:pPr>
      <w:rPr>
        <w:rFonts w:ascii="Symbol" w:hAnsi="Symbol" w:hint="default"/>
      </w:rPr>
    </w:lvl>
    <w:lvl w:ilvl="4" w:tplc="6194E7DE">
      <w:start w:val="1"/>
      <w:numFmt w:val="bullet"/>
      <w:lvlText w:val="o"/>
      <w:lvlJc w:val="left"/>
      <w:pPr>
        <w:ind w:left="3600" w:hanging="360"/>
      </w:pPr>
      <w:rPr>
        <w:rFonts w:ascii="Courier New" w:hAnsi="Courier New" w:hint="default"/>
      </w:rPr>
    </w:lvl>
    <w:lvl w:ilvl="5" w:tplc="EE4C5842">
      <w:start w:val="1"/>
      <w:numFmt w:val="bullet"/>
      <w:lvlText w:val=""/>
      <w:lvlJc w:val="left"/>
      <w:pPr>
        <w:ind w:left="4320" w:hanging="360"/>
      </w:pPr>
      <w:rPr>
        <w:rFonts w:ascii="Wingdings" w:hAnsi="Wingdings" w:hint="default"/>
      </w:rPr>
    </w:lvl>
    <w:lvl w:ilvl="6" w:tplc="57DE3852">
      <w:start w:val="1"/>
      <w:numFmt w:val="bullet"/>
      <w:lvlText w:val=""/>
      <w:lvlJc w:val="left"/>
      <w:pPr>
        <w:ind w:left="5040" w:hanging="360"/>
      </w:pPr>
      <w:rPr>
        <w:rFonts w:ascii="Symbol" w:hAnsi="Symbol" w:hint="default"/>
      </w:rPr>
    </w:lvl>
    <w:lvl w:ilvl="7" w:tplc="26108C70">
      <w:start w:val="1"/>
      <w:numFmt w:val="bullet"/>
      <w:lvlText w:val="o"/>
      <w:lvlJc w:val="left"/>
      <w:pPr>
        <w:ind w:left="5760" w:hanging="360"/>
      </w:pPr>
      <w:rPr>
        <w:rFonts w:ascii="Courier New" w:hAnsi="Courier New" w:hint="default"/>
      </w:rPr>
    </w:lvl>
    <w:lvl w:ilvl="8" w:tplc="1666C7D6">
      <w:start w:val="1"/>
      <w:numFmt w:val="bullet"/>
      <w:lvlText w:val=""/>
      <w:lvlJc w:val="left"/>
      <w:pPr>
        <w:ind w:left="6480" w:hanging="360"/>
      </w:pPr>
      <w:rPr>
        <w:rFonts w:ascii="Wingdings" w:hAnsi="Wingdings" w:hint="default"/>
      </w:rPr>
    </w:lvl>
  </w:abstractNum>
  <w:abstractNum w:abstractNumId="9" w15:restartNumberingAfterBreak="0">
    <w:nsid w:val="3D5EC536"/>
    <w:multiLevelType w:val="hybridMultilevel"/>
    <w:tmpl w:val="34841A9A"/>
    <w:lvl w:ilvl="0" w:tplc="06FE81A0">
      <w:start w:val="1"/>
      <w:numFmt w:val="bullet"/>
      <w:lvlText w:val=""/>
      <w:lvlJc w:val="left"/>
      <w:pPr>
        <w:ind w:left="720" w:hanging="360"/>
      </w:pPr>
      <w:rPr>
        <w:rFonts w:ascii="Symbol" w:hAnsi="Symbol" w:hint="default"/>
      </w:rPr>
    </w:lvl>
    <w:lvl w:ilvl="1" w:tplc="7DBE41D6">
      <w:start w:val="1"/>
      <w:numFmt w:val="bullet"/>
      <w:lvlText w:val="o"/>
      <w:lvlJc w:val="left"/>
      <w:pPr>
        <w:ind w:left="1440" w:hanging="360"/>
      </w:pPr>
      <w:rPr>
        <w:rFonts w:ascii="Courier New" w:hAnsi="Courier New" w:hint="default"/>
      </w:rPr>
    </w:lvl>
    <w:lvl w:ilvl="2" w:tplc="F92A6E8C">
      <w:start w:val="1"/>
      <w:numFmt w:val="bullet"/>
      <w:lvlText w:val=""/>
      <w:lvlJc w:val="left"/>
      <w:pPr>
        <w:ind w:left="2160" w:hanging="360"/>
      </w:pPr>
      <w:rPr>
        <w:rFonts w:ascii="Wingdings" w:hAnsi="Wingdings" w:hint="default"/>
      </w:rPr>
    </w:lvl>
    <w:lvl w:ilvl="3" w:tplc="5E38061C">
      <w:start w:val="1"/>
      <w:numFmt w:val="bullet"/>
      <w:lvlText w:val=""/>
      <w:lvlJc w:val="left"/>
      <w:pPr>
        <w:ind w:left="2880" w:hanging="360"/>
      </w:pPr>
      <w:rPr>
        <w:rFonts w:ascii="Symbol" w:hAnsi="Symbol" w:hint="default"/>
      </w:rPr>
    </w:lvl>
    <w:lvl w:ilvl="4" w:tplc="D6028254">
      <w:start w:val="1"/>
      <w:numFmt w:val="bullet"/>
      <w:lvlText w:val="o"/>
      <w:lvlJc w:val="left"/>
      <w:pPr>
        <w:ind w:left="3600" w:hanging="360"/>
      </w:pPr>
      <w:rPr>
        <w:rFonts w:ascii="Courier New" w:hAnsi="Courier New" w:hint="default"/>
      </w:rPr>
    </w:lvl>
    <w:lvl w:ilvl="5" w:tplc="5100C28C">
      <w:start w:val="1"/>
      <w:numFmt w:val="bullet"/>
      <w:lvlText w:val=""/>
      <w:lvlJc w:val="left"/>
      <w:pPr>
        <w:ind w:left="4320" w:hanging="360"/>
      </w:pPr>
      <w:rPr>
        <w:rFonts w:ascii="Wingdings" w:hAnsi="Wingdings" w:hint="default"/>
      </w:rPr>
    </w:lvl>
    <w:lvl w:ilvl="6" w:tplc="1A823DFA">
      <w:start w:val="1"/>
      <w:numFmt w:val="bullet"/>
      <w:lvlText w:val=""/>
      <w:lvlJc w:val="left"/>
      <w:pPr>
        <w:ind w:left="5040" w:hanging="360"/>
      </w:pPr>
      <w:rPr>
        <w:rFonts w:ascii="Symbol" w:hAnsi="Symbol" w:hint="default"/>
      </w:rPr>
    </w:lvl>
    <w:lvl w:ilvl="7" w:tplc="0FA2F548">
      <w:start w:val="1"/>
      <w:numFmt w:val="bullet"/>
      <w:lvlText w:val="o"/>
      <w:lvlJc w:val="left"/>
      <w:pPr>
        <w:ind w:left="5760" w:hanging="360"/>
      </w:pPr>
      <w:rPr>
        <w:rFonts w:ascii="Courier New" w:hAnsi="Courier New" w:hint="default"/>
      </w:rPr>
    </w:lvl>
    <w:lvl w:ilvl="8" w:tplc="8C88D18E">
      <w:start w:val="1"/>
      <w:numFmt w:val="bullet"/>
      <w:lvlText w:val=""/>
      <w:lvlJc w:val="left"/>
      <w:pPr>
        <w:ind w:left="6480" w:hanging="360"/>
      </w:pPr>
      <w:rPr>
        <w:rFonts w:ascii="Wingdings" w:hAnsi="Wingdings" w:hint="default"/>
      </w:rPr>
    </w:lvl>
  </w:abstractNum>
  <w:abstractNum w:abstractNumId="10" w15:restartNumberingAfterBreak="0">
    <w:nsid w:val="3E47598D"/>
    <w:multiLevelType w:val="hybridMultilevel"/>
    <w:tmpl w:val="9B241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0169AA"/>
    <w:multiLevelType w:val="hybridMultilevel"/>
    <w:tmpl w:val="BB7E8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90866"/>
    <w:multiLevelType w:val="hybridMultilevel"/>
    <w:tmpl w:val="C994D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16343B"/>
    <w:multiLevelType w:val="multilevel"/>
    <w:tmpl w:val="FEC2EA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346D91"/>
    <w:multiLevelType w:val="hybridMultilevel"/>
    <w:tmpl w:val="E09444D2"/>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02681B"/>
    <w:multiLevelType w:val="hybridMultilevel"/>
    <w:tmpl w:val="6A7A3D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D9FC71"/>
    <w:multiLevelType w:val="hybridMultilevel"/>
    <w:tmpl w:val="CBC2637A"/>
    <w:lvl w:ilvl="0" w:tplc="C4243586">
      <w:start w:val="1"/>
      <w:numFmt w:val="bullet"/>
      <w:lvlText w:val=""/>
      <w:lvlJc w:val="left"/>
      <w:pPr>
        <w:ind w:left="720" w:hanging="360"/>
      </w:pPr>
      <w:rPr>
        <w:rFonts w:ascii="Symbol" w:hAnsi="Symbol" w:hint="default"/>
      </w:rPr>
    </w:lvl>
    <w:lvl w:ilvl="1" w:tplc="C01443D4">
      <w:start w:val="1"/>
      <w:numFmt w:val="bullet"/>
      <w:lvlText w:val="o"/>
      <w:lvlJc w:val="left"/>
      <w:pPr>
        <w:ind w:left="1440" w:hanging="360"/>
      </w:pPr>
      <w:rPr>
        <w:rFonts w:ascii="Courier New" w:hAnsi="Courier New" w:hint="default"/>
      </w:rPr>
    </w:lvl>
    <w:lvl w:ilvl="2" w:tplc="67FEF0A4">
      <w:start w:val="1"/>
      <w:numFmt w:val="bullet"/>
      <w:lvlText w:val=""/>
      <w:lvlJc w:val="left"/>
      <w:pPr>
        <w:ind w:left="2160" w:hanging="360"/>
      </w:pPr>
      <w:rPr>
        <w:rFonts w:ascii="Wingdings" w:hAnsi="Wingdings" w:hint="default"/>
      </w:rPr>
    </w:lvl>
    <w:lvl w:ilvl="3" w:tplc="654A343A">
      <w:start w:val="1"/>
      <w:numFmt w:val="bullet"/>
      <w:lvlText w:val=""/>
      <w:lvlJc w:val="left"/>
      <w:pPr>
        <w:ind w:left="2880" w:hanging="360"/>
      </w:pPr>
      <w:rPr>
        <w:rFonts w:ascii="Symbol" w:hAnsi="Symbol" w:hint="default"/>
      </w:rPr>
    </w:lvl>
    <w:lvl w:ilvl="4" w:tplc="E0E8E392">
      <w:start w:val="1"/>
      <w:numFmt w:val="bullet"/>
      <w:lvlText w:val="o"/>
      <w:lvlJc w:val="left"/>
      <w:pPr>
        <w:ind w:left="3600" w:hanging="360"/>
      </w:pPr>
      <w:rPr>
        <w:rFonts w:ascii="Courier New" w:hAnsi="Courier New" w:hint="default"/>
      </w:rPr>
    </w:lvl>
    <w:lvl w:ilvl="5" w:tplc="0F3CB8A4">
      <w:start w:val="1"/>
      <w:numFmt w:val="bullet"/>
      <w:lvlText w:val=""/>
      <w:lvlJc w:val="left"/>
      <w:pPr>
        <w:ind w:left="4320" w:hanging="360"/>
      </w:pPr>
      <w:rPr>
        <w:rFonts w:ascii="Wingdings" w:hAnsi="Wingdings" w:hint="default"/>
      </w:rPr>
    </w:lvl>
    <w:lvl w:ilvl="6" w:tplc="0A942D96">
      <w:start w:val="1"/>
      <w:numFmt w:val="bullet"/>
      <w:lvlText w:val=""/>
      <w:lvlJc w:val="left"/>
      <w:pPr>
        <w:ind w:left="5040" w:hanging="360"/>
      </w:pPr>
      <w:rPr>
        <w:rFonts w:ascii="Symbol" w:hAnsi="Symbol" w:hint="default"/>
      </w:rPr>
    </w:lvl>
    <w:lvl w:ilvl="7" w:tplc="28AE0746">
      <w:start w:val="1"/>
      <w:numFmt w:val="bullet"/>
      <w:lvlText w:val="o"/>
      <w:lvlJc w:val="left"/>
      <w:pPr>
        <w:ind w:left="5760" w:hanging="360"/>
      </w:pPr>
      <w:rPr>
        <w:rFonts w:ascii="Courier New" w:hAnsi="Courier New" w:hint="default"/>
      </w:rPr>
    </w:lvl>
    <w:lvl w:ilvl="8" w:tplc="417EE2A2">
      <w:start w:val="1"/>
      <w:numFmt w:val="bullet"/>
      <w:lvlText w:val=""/>
      <w:lvlJc w:val="left"/>
      <w:pPr>
        <w:ind w:left="6480" w:hanging="360"/>
      </w:pPr>
      <w:rPr>
        <w:rFonts w:ascii="Wingdings" w:hAnsi="Wingdings" w:hint="default"/>
      </w:rPr>
    </w:lvl>
  </w:abstractNum>
  <w:abstractNum w:abstractNumId="17" w15:restartNumberingAfterBreak="0">
    <w:nsid w:val="77A11AED"/>
    <w:multiLevelType w:val="hybridMultilevel"/>
    <w:tmpl w:val="89D4EC82"/>
    <w:lvl w:ilvl="0" w:tplc="FDA8D332">
      <w:start w:val="1"/>
      <w:numFmt w:val="bullet"/>
      <w:lvlText w:val=""/>
      <w:lvlJc w:val="left"/>
      <w:pPr>
        <w:ind w:left="720" w:hanging="360"/>
      </w:pPr>
      <w:rPr>
        <w:rFonts w:ascii="Symbol" w:hAnsi="Symbol" w:hint="default"/>
      </w:rPr>
    </w:lvl>
    <w:lvl w:ilvl="1" w:tplc="DACECC30">
      <w:start w:val="1"/>
      <w:numFmt w:val="bullet"/>
      <w:lvlText w:val="o"/>
      <w:lvlJc w:val="left"/>
      <w:pPr>
        <w:ind w:left="1440" w:hanging="360"/>
      </w:pPr>
      <w:rPr>
        <w:rFonts w:ascii="Courier New" w:hAnsi="Courier New" w:hint="default"/>
      </w:rPr>
    </w:lvl>
    <w:lvl w:ilvl="2" w:tplc="E2CC306A">
      <w:start w:val="1"/>
      <w:numFmt w:val="bullet"/>
      <w:lvlText w:val=""/>
      <w:lvlJc w:val="left"/>
      <w:pPr>
        <w:ind w:left="2160" w:hanging="360"/>
      </w:pPr>
      <w:rPr>
        <w:rFonts w:ascii="Wingdings" w:hAnsi="Wingdings" w:hint="default"/>
      </w:rPr>
    </w:lvl>
    <w:lvl w:ilvl="3" w:tplc="C56A28C2">
      <w:start w:val="1"/>
      <w:numFmt w:val="bullet"/>
      <w:lvlText w:val=""/>
      <w:lvlJc w:val="left"/>
      <w:pPr>
        <w:ind w:left="2880" w:hanging="360"/>
      </w:pPr>
      <w:rPr>
        <w:rFonts w:ascii="Symbol" w:hAnsi="Symbol" w:hint="default"/>
      </w:rPr>
    </w:lvl>
    <w:lvl w:ilvl="4" w:tplc="1054D49C">
      <w:start w:val="1"/>
      <w:numFmt w:val="bullet"/>
      <w:lvlText w:val="o"/>
      <w:lvlJc w:val="left"/>
      <w:pPr>
        <w:ind w:left="3600" w:hanging="360"/>
      </w:pPr>
      <w:rPr>
        <w:rFonts w:ascii="Courier New" w:hAnsi="Courier New" w:hint="default"/>
      </w:rPr>
    </w:lvl>
    <w:lvl w:ilvl="5" w:tplc="0C6CF8C8">
      <w:start w:val="1"/>
      <w:numFmt w:val="bullet"/>
      <w:lvlText w:val=""/>
      <w:lvlJc w:val="left"/>
      <w:pPr>
        <w:ind w:left="4320" w:hanging="360"/>
      </w:pPr>
      <w:rPr>
        <w:rFonts w:ascii="Wingdings" w:hAnsi="Wingdings" w:hint="default"/>
      </w:rPr>
    </w:lvl>
    <w:lvl w:ilvl="6" w:tplc="AB60319E">
      <w:start w:val="1"/>
      <w:numFmt w:val="bullet"/>
      <w:lvlText w:val=""/>
      <w:lvlJc w:val="left"/>
      <w:pPr>
        <w:ind w:left="5040" w:hanging="360"/>
      </w:pPr>
      <w:rPr>
        <w:rFonts w:ascii="Symbol" w:hAnsi="Symbol" w:hint="default"/>
      </w:rPr>
    </w:lvl>
    <w:lvl w:ilvl="7" w:tplc="D964632C">
      <w:start w:val="1"/>
      <w:numFmt w:val="bullet"/>
      <w:lvlText w:val="o"/>
      <w:lvlJc w:val="left"/>
      <w:pPr>
        <w:ind w:left="5760" w:hanging="360"/>
      </w:pPr>
      <w:rPr>
        <w:rFonts w:ascii="Courier New" w:hAnsi="Courier New" w:hint="default"/>
      </w:rPr>
    </w:lvl>
    <w:lvl w:ilvl="8" w:tplc="F064C44E">
      <w:start w:val="1"/>
      <w:numFmt w:val="bullet"/>
      <w:lvlText w:val=""/>
      <w:lvlJc w:val="left"/>
      <w:pPr>
        <w:ind w:left="6480" w:hanging="360"/>
      </w:pPr>
      <w:rPr>
        <w:rFonts w:ascii="Wingdings" w:hAnsi="Wingdings" w:hint="default"/>
      </w:rPr>
    </w:lvl>
  </w:abstractNum>
  <w:num w:numId="1" w16cid:durableId="1186677188">
    <w:abstractNumId w:val="8"/>
  </w:num>
  <w:num w:numId="2" w16cid:durableId="1762992764">
    <w:abstractNumId w:val="7"/>
  </w:num>
  <w:num w:numId="3" w16cid:durableId="1943609322">
    <w:abstractNumId w:val="17"/>
  </w:num>
  <w:num w:numId="4" w16cid:durableId="1877306488">
    <w:abstractNumId w:val="16"/>
  </w:num>
  <w:num w:numId="5" w16cid:durableId="390231055">
    <w:abstractNumId w:val="9"/>
  </w:num>
  <w:num w:numId="6" w16cid:durableId="1501703165">
    <w:abstractNumId w:val="0"/>
  </w:num>
  <w:num w:numId="7" w16cid:durableId="559050638">
    <w:abstractNumId w:val="14"/>
  </w:num>
  <w:num w:numId="8" w16cid:durableId="784622326">
    <w:abstractNumId w:val="4"/>
  </w:num>
  <w:num w:numId="9" w16cid:durableId="1086148506">
    <w:abstractNumId w:val="6"/>
  </w:num>
  <w:num w:numId="10" w16cid:durableId="372195846">
    <w:abstractNumId w:val="2"/>
  </w:num>
  <w:num w:numId="11" w16cid:durableId="1909610404">
    <w:abstractNumId w:val="1"/>
  </w:num>
  <w:num w:numId="12" w16cid:durableId="2073775901">
    <w:abstractNumId w:val="13"/>
  </w:num>
  <w:num w:numId="13" w16cid:durableId="1344013228">
    <w:abstractNumId w:val="3"/>
  </w:num>
  <w:num w:numId="14" w16cid:durableId="2122455286">
    <w:abstractNumId w:val="12"/>
  </w:num>
  <w:num w:numId="15" w16cid:durableId="596137613">
    <w:abstractNumId w:val="5"/>
  </w:num>
  <w:num w:numId="16" w16cid:durableId="576330284">
    <w:abstractNumId w:val="11"/>
  </w:num>
  <w:num w:numId="17" w16cid:durableId="464083534">
    <w:abstractNumId w:val="10"/>
  </w:num>
  <w:num w:numId="18" w16cid:durableId="54194004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3362"/>
    <w:rsid w:val="00053546"/>
    <w:rsid w:val="0005634B"/>
    <w:rsid w:val="00081883"/>
    <w:rsid w:val="000A0B2C"/>
    <w:rsid w:val="000A195B"/>
    <w:rsid w:val="000A3543"/>
    <w:rsid w:val="000A3FE4"/>
    <w:rsid w:val="000A5450"/>
    <w:rsid w:val="000E1388"/>
    <w:rsid w:val="000E1F64"/>
    <w:rsid w:val="000E35BB"/>
    <w:rsid w:val="000E5361"/>
    <w:rsid w:val="000E7BF0"/>
    <w:rsid w:val="000F564E"/>
    <w:rsid w:val="0010385A"/>
    <w:rsid w:val="00103F3C"/>
    <w:rsid w:val="001052A2"/>
    <w:rsid w:val="001178A8"/>
    <w:rsid w:val="00122902"/>
    <w:rsid w:val="00123A10"/>
    <w:rsid w:val="001257F2"/>
    <w:rsid w:val="00125D67"/>
    <w:rsid w:val="0013153C"/>
    <w:rsid w:val="00140E3F"/>
    <w:rsid w:val="00145904"/>
    <w:rsid w:val="00162494"/>
    <w:rsid w:val="00165FCE"/>
    <w:rsid w:val="00176A7A"/>
    <w:rsid w:val="0018571E"/>
    <w:rsid w:val="00186E8C"/>
    <w:rsid w:val="001949B0"/>
    <w:rsid w:val="001B57B5"/>
    <w:rsid w:val="001C175C"/>
    <w:rsid w:val="001C59AF"/>
    <w:rsid w:val="001C5F60"/>
    <w:rsid w:val="001D02B7"/>
    <w:rsid w:val="001D2C86"/>
    <w:rsid w:val="001D3532"/>
    <w:rsid w:val="001D672E"/>
    <w:rsid w:val="001F3539"/>
    <w:rsid w:val="001F7B20"/>
    <w:rsid w:val="00203990"/>
    <w:rsid w:val="00242AE1"/>
    <w:rsid w:val="00246092"/>
    <w:rsid w:val="002467CD"/>
    <w:rsid w:val="0025174D"/>
    <w:rsid w:val="00254047"/>
    <w:rsid w:val="0026463D"/>
    <w:rsid w:val="00274ACE"/>
    <w:rsid w:val="002930BB"/>
    <w:rsid w:val="002A4009"/>
    <w:rsid w:val="002A51A1"/>
    <w:rsid w:val="002B4D41"/>
    <w:rsid w:val="002B58FB"/>
    <w:rsid w:val="002C10D8"/>
    <w:rsid w:val="002D081E"/>
    <w:rsid w:val="002D5F51"/>
    <w:rsid w:val="002E39BC"/>
    <w:rsid w:val="002F5598"/>
    <w:rsid w:val="00312A51"/>
    <w:rsid w:val="0031585A"/>
    <w:rsid w:val="003233D6"/>
    <w:rsid w:val="0033346B"/>
    <w:rsid w:val="003515A4"/>
    <w:rsid w:val="0035636F"/>
    <w:rsid w:val="00362F2E"/>
    <w:rsid w:val="0036430B"/>
    <w:rsid w:val="003656FF"/>
    <w:rsid w:val="003662EB"/>
    <w:rsid w:val="00370C1B"/>
    <w:rsid w:val="0037225A"/>
    <w:rsid w:val="00373174"/>
    <w:rsid w:val="0037584C"/>
    <w:rsid w:val="003A710E"/>
    <w:rsid w:val="003B3CB2"/>
    <w:rsid w:val="003D1474"/>
    <w:rsid w:val="003D19E8"/>
    <w:rsid w:val="003D51B1"/>
    <w:rsid w:val="00415572"/>
    <w:rsid w:val="00415E96"/>
    <w:rsid w:val="004174DB"/>
    <w:rsid w:val="00420A29"/>
    <w:rsid w:val="0042205E"/>
    <w:rsid w:val="00425044"/>
    <w:rsid w:val="0042612D"/>
    <w:rsid w:val="00426388"/>
    <w:rsid w:val="004446C2"/>
    <w:rsid w:val="00452B2F"/>
    <w:rsid w:val="00452C4F"/>
    <w:rsid w:val="00497758"/>
    <w:rsid w:val="004A492D"/>
    <w:rsid w:val="004B4DD4"/>
    <w:rsid w:val="004C3253"/>
    <w:rsid w:val="004C3DD0"/>
    <w:rsid w:val="004C428F"/>
    <w:rsid w:val="004C4680"/>
    <w:rsid w:val="004C714C"/>
    <w:rsid w:val="004F0A2C"/>
    <w:rsid w:val="004F191D"/>
    <w:rsid w:val="0052353D"/>
    <w:rsid w:val="005240FA"/>
    <w:rsid w:val="0052F649"/>
    <w:rsid w:val="005302A1"/>
    <w:rsid w:val="00533929"/>
    <w:rsid w:val="00545744"/>
    <w:rsid w:val="005542FE"/>
    <w:rsid w:val="0055585A"/>
    <w:rsid w:val="005616B7"/>
    <w:rsid w:val="005867E6"/>
    <w:rsid w:val="00594173"/>
    <w:rsid w:val="00595403"/>
    <w:rsid w:val="005B4067"/>
    <w:rsid w:val="005B613A"/>
    <w:rsid w:val="005C360D"/>
    <w:rsid w:val="005C464F"/>
    <w:rsid w:val="005C6795"/>
    <w:rsid w:val="005D5AA7"/>
    <w:rsid w:val="005E1354"/>
    <w:rsid w:val="005E1C14"/>
    <w:rsid w:val="005F2C63"/>
    <w:rsid w:val="006022C6"/>
    <w:rsid w:val="006069C1"/>
    <w:rsid w:val="006109DB"/>
    <w:rsid w:val="006134F7"/>
    <w:rsid w:val="00616B75"/>
    <w:rsid w:val="006226BD"/>
    <w:rsid w:val="00622A13"/>
    <w:rsid w:val="00623490"/>
    <w:rsid w:val="00625E02"/>
    <w:rsid w:val="006314A7"/>
    <w:rsid w:val="0063569E"/>
    <w:rsid w:val="006359CA"/>
    <w:rsid w:val="006439E3"/>
    <w:rsid w:val="00666128"/>
    <w:rsid w:val="006726FD"/>
    <w:rsid w:val="00677F13"/>
    <w:rsid w:val="006A33D5"/>
    <w:rsid w:val="006A6739"/>
    <w:rsid w:val="006E2418"/>
    <w:rsid w:val="006E72CF"/>
    <w:rsid w:val="006F1526"/>
    <w:rsid w:val="00700D27"/>
    <w:rsid w:val="00707CE1"/>
    <w:rsid w:val="007241B3"/>
    <w:rsid w:val="00725019"/>
    <w:rsid w:val="00725072"/>
    <w:rsid w:val="007340B6"/>
    <w:rsid w:val="00750973"/>
    <w:rsid w:val="0078121C"/>
    <w:rsid w:val="00783B1D"/>
    <w:rsid w:val="007901B0"/>
    <w:rsid w:val="007B6789"/>
    <w:rsid w:val="007C4DF1"/>
    <w:rsid w:val="007E1934"/>
    <w:rsid w:val="007E76AD"/>
    <w:rsid w:val="007F071C"/>
    <w:rsid w:val="007F1252"/>
    <w:rsid w:val="007F2D96"/>
    <w:rsid w:val="007F30DF"/>
    <w:rsid w:val="007F6752"/>
    <w:rsid w:val="0081712D"/>
    <w:rsid w:val="00817F06"/>
    <w:rsid w:val="00820C24"/>
    <w:rsid w:val="008307E2"/>
    <w:rsid w:val="00836844"/>
    <w:rsid w:val="00861783"/>
    <w:rsid w:val="0087628D"/>
    <w:rsid w:val="00884A4F"/>
    <w:rsid w:val="0088523F"/>
    <w:rsid w:val="00885C6A"/>
    <w:rsid w:val="008876B1"/>
    <w:rsid w:val="008B382D"/>
    <w:rsid w:val="008C50F5"/>
    <w:rsid w:val="008C534C"/>
    <w:rsid w:val="008C61EA"/>
    <w:rsid w:val="008E0CA3"/>
    <w:rsid w:val="008E20AD"/>
    <w:rsid w:val="008E574A"/>
    <w:rsid w:val="008F430B"/>
    <w:rsid w:val="009149A5"/>
    <w:rsid w:val="00914C34"/>
    <w:rsid w:val="00930965"/>
    <w:rsid w:val="00932E6D"/>
    <w:rsid w:val="009337FA"/>
    <w:rsid w:val="009362EE"/>
    <w:rsid w:val="009413E2"/>
    <w:rsid w:val="00944C1A"/>
    <w:rsid w:val="00955691"/>
    <w:rsid w:val="0097341B"/>
    <w:rsid w:val="009739B0"/>
    <w:rsid w:val="00984FCD"/>
    <w:rsid w:val="009861FE"/>
    <w:rsid w:val="00986C37"/>
    <w:rsid w:val="00993F81"/>
    <w:rsid w:val="009946C5"/>
    <w:rsid w:val="0099684D"/>
    <w:rsid w:val="009A3181"/>
    <w:rsid w:val="009B2D78"/>
    <w:rsid w:val="009D04F1"/>
    <w:rsid w:val="009D611A"/>
    <w:rsid w:val="009F0AE4"/>
    <w:rsid w:val="009F0D83"/>
    <w:rsid w:val="009F6A95"/>
    <w:rsid w:val="00A03C08"/>
    <w:rsid w:val="00A04313"/>
    <w:rsid w:val="00A078FF"/>
    <w:rsid w:val="00A16C7F"/>
    <w:rsid w:val="00A174AD"/>
    <w:rsid w:val="00A20EE3"/>
    <w:rsid w:val="00A24635"/>
    <w:rsid w:val="00A327A4"/>
    <w:rsid w:val="00A45A9F"/>
    <w:rsid w:val="00A50019"/>
    <w:rsid w:val="00A55933"/>
    <w:rsid w:val="00A81415"/>
    <w:rsid w:val="00A828B3"/>
    <w:rsid w:val="00A85BDF"/>
    <w:rsid w:val="00A87638"/>
    <w:rsid w:val="00A917D2"/>
    <w:rsid w:val="00A92C07"/>
    <w:rsid w:val="00AA077E"/>
    <w:rsid w:val="00AA47BD"/>
    <w:rsid w:val="00AA72B8"/>
    <w:rsid w:val="00AB1076"/>
    <w:rsid w:val="00AC1F10"/>
    <w:rsid w:val="00AC63D9"/>
    <w:rsid w:val="00AC7333"/>
    <w:rsid w:val="00AC7B13"/>
    <w:rsid w:val="00AD1688"/>
    <w:rsid w:val="00AD2BEF"/>
    <w:rsid w:val="00AD59C2"/>
    <w:rsid w:val="00AD73FE"/>
    <w:rsid w:val="00AD75F9"/>
    <w:rsid w:val="00AE6A11"/>
    <w:rsid w:val="00B01C51"/>
    <w:rsid w:val="00B034B7"/>
    <w:rsid w:val="00B312C1"/>
    <w:rsid w:val="00B411F7"/>
    <w:rsid w:val="00B42874"/>
    <w:rsid w:val="00B45219"/>
    <w:rsid w:val="00B540B0"/>
    <w:rsid w:val="00B5659D"/>
    <w:rsid w:val="00B61659"/>
    <w:rsid w:val="00B6353C"/>
    <w:rsid w:val="00B644CE"/>
    <w:rsid w:val="00B746BB"/>
    <w:rsid w:val="00B91015"/>
    <w:rsid w:val="00BA032E"/>
    <w:rsid w:val="00BA787B"/>
    <w:rsid w:val="00BC0164"/>
    <w:rsid w:val="00BE3407"/>
    <w:rsid w:val="00BE3CFD"/>
    <w:rsid w:val="00BF3F58"/>
    <w:rsid w:val="00C0059B"/>
    <w:rsid w:val="00C01328"/>
    <w:rsid w:val="00C024EB"/>
    <w:rsid w:val="00C1086D"/>
    <w:rsid w:val="00C14F8A"/>
    <w:rsid w:val="00C1746B"/>
    <w:rsid w:val="00C2614E"/>
    <w:rsid w:val="00C30120"/>
    <w:rsid w:val="00C315CE"/>
    <w:rsid w:val="00C620C8"/>
    <w:rsid w:val="00C84FD4"/>
    <w:rsid w:val="00C8691B"/>
    <w:rsid w:val="00CA3446"/>
    <w:rsid w:val="00CA3BE6"/>
    <w:rsid w:val="00CD1077"/>
    <w:rsid w:val="00CD32E2"/>
    <w:rsid w:val="00CD60D8"/>
    <w:rsid w:val="00CE05B9"/>
    <w:rsid w:val="00CF22C2"/>
    <w:rsid w:val="00CF2E3A"/>
    <w:rsid w:val="00D03951"/>
    <w:rsid w:val="00D04ECF"/>
    <w:rsid w:val="00D11688"/>
    <w:rsid w:val="00D21EE4"/>
    <w:rsid w:val="00D24A67"/>
    <w:rsid w:val="00D4464F"/>
    <w:rsid w:val="00D45044"/>
    <w:rsid w:val="00D5330E"/>
    <w:rsid w:val="00D7277A"/>
    <w:rsid w:val="00D844FD"/>
    <w:rsid w:val="00D84F08"/>
    <w:rsid w:val="00D861C4"/>
    <w:rsid w:val="00D9590E"/>
    <w:rsid w:val="00DA4466"/>
    <w:rsid w:val="00DA5557"/>
    <w:rsid w:val="00DC3A49"/>
    <w:rsid w:val="00DC5284"/>
    <w:rsid w:val="00DD26D2"/>
    <w:rsid w:val="00DD36B1"/>
    <w:rsid w:val="00DF673D"/>
    <w:rsid w:val="00DF754C"/>
    <w:rsid w:val="00E03437"/>
    <w:rsid w:val="00E06032"/>
    <w:rsid w:val="00E06CB7"/>
    <w:rsid w:val="00E139BE"/>
    <w:rsid w:val="00E26F9C"/>
    <w:rsid w:val="00E43679"/>
    <w:rsid w:val="00E54C85"/>
    <w:rsid w:val="00E5621B"/>
    <w:rsid w:val="00E618A0"/>
    <w:rsid w:val="00E64F13"/>
    <w:rsid w:val="00E703FE"/>
    <w:rsid w:val="00E801AF"/>
    <w:rsid w:val="00E83DD6"/>
    <w:rsid w:val="00E870CF"/>
    <w:rsid w:val="00E96FF6"/>
    <w:rsid w:val="00EA175A"/>
    <w:rsid w:val="00EA7B1A"/>
    <w:rsid w:val="00EB6C1D"/>
    <w:rsid w:val="00EC60F7"/>
    <w:rsid w:val="00EC7462"/>
    <w:rsid w:val="00ED38A6"/>
    <w:rsid w:val="00EE3FD1"/>
    <w:rsid w:val="00EF2600"/>
    <w:rsid w:val="00EF7FCB"/>
    <w:rsid w:val="00F030D0"/>
    <w:rsid w:val="00F03485"/>
    <w:rsid w:val="00F13A94"/>
    <w:rsid w:val="00F15351"/>
    <w:rsid w:val="00F40872"/>
    <w:rsid w:val="00F72531"/>
    <w:rsid w:val="00F72A5D"/>
    <w:rsid w:val="00F82964"/>
    <w:rsid w:val="00F82B18"/>
    <w:rsid w:val="00FA465B"/>
    <w:rsid w:val="00FA780B"/>
    <w:rsid w:val="00FB3C59"/>
    <w:rsid w:val="00FB3FB4"/>
    <w:rsid w:val="00FB5C25"/>
    <w:rsid w:val="00FC16A5"/>
    <w:rsid w:val="00FD3409"/>
    <w:rsid w:val="00FD371D"/>
    <w:rsid w:val="00FD3F11"/>
    <w:rsid w:val="00FE6814"/>
    <w:rsid w:val="00FE7746"/>
    <w:rsid w:val="00FF1123"/>
    <w:rsid w:val="00FF20BF"/>
    <w:rsid w:val="01868DBC"/>
    <w:rsid w:val="01A2C046"/>
    <w:rsid w:val="01FECABE"/>
    <w:rsid w:val="02E884E7"/>
    <w:rsid w:val="0343BA5E"/>
    <w:rsid w:val="036685A5"/>
    <w:rsid w:val="03F0D5EC"/>
    <w:rsid w:val="0635CAA9"/>
    <w:rsid w:val="08546766"/>
    <w:rsid w:val="08A888A7"/>
    <w:rsid w:val="08CF36BC"/>
    <w:rsid w:val="09186598"/>
    <w:rsid w:val="0A1EAEE2"/>
    <w:rsid w:val="0B1479C1"/>
    <w:rsid w:val="0B9D8A1E"/>
    <w:rsid w:val="0CBCA69F"/>
    <w:rsid w:val="0CBCED57"/>
    <w:rsid w:val="0E8256B6"/>
    <w:rsid w:val="0E8DC376"/>
    <w:rsid w:val="11CA98F5"/>
    <w:rsid w:val="12091086"/>
    <w:rsid w:val="12630B8A"/>
    <w:rsid w:val="129BF41A"/>
    <w:rsid w:val="13FEDBEB"/>
    <w:rsid w:val="14ADD3A1"/>
    <w:rsid w:val="1515848C"/>
    <w:rsid w:val="1562E8D9"/>
    <w:rsid w:val="15672305"/>
    <w:rsid w:val="1589B707"/>
    <w:rsid w:val="158F57BC"/>
    <w:rsid w:val="15CE9A03"/>
    <w:rsid w:val="1644A2C7"/>
    <w:rsid w:val="168BFC6C"/>
    <w:rsid w:val="16D85F22"/>
    <w:rsid w:val="184133B3"/>
    <w:rsid w:val="1858C709"/>
    <w:rsid w:val="18C3BD15"/>
    <w:rsid w:val="1A69D50E"/>
    <w:rsid w:val="1BB7B373"/>
    <w:rsid w:val="1BE0366B"/>
    <w:rsid w:val="1C50879F"/>
    <w:rsid w:val="1C5DE989"/>
    <w:rsid w:val="1CBCA8ED"/>
    <w:rsid w:val="1CFA6FEE"/>
    <w:rsid w:val="1D5B511D"/>
    <w:rsid w:val="1D971310"/>
    <w:rsid w:val="1DE07155"/>
    <w:rsid w:val="1E378108"/>
    <w:rsid w:val="1E4EFE01"/>
    <w:rsid w:val="1FBBAE94"/>
    <w:rsid w:val="1FF9BAB1"/>
    <w:rsid w:val="2009BCC8"/>
    <w:rsid w:val="20DCA123"/>
    <w:rsid w:val="211FBD93"/>
    <w:rsid w:val="2139530E"/>
    <w:rsid w:val="216696DD"/>
    <w:rsid w:val="217B7005"/>
    <w:rsid w:val="218619B6"/>
    <w:rsid w:val="21CB412F"/>
    <w:rsid w:val="23DF95C9"/>
    <w:rsid w:val="24398A9E"/>
    <w:rsid w:val="2455FF5D"/>
    <w:rsid w:val="24B3186A"/>
    <w:rsid w:val="24D939B2"/>
    <w:rsid w:val="2532B72E"/>
    <w:rsid w:val="25AF2F5E"/>
    <w:rsid w:val="25F33BA5"/>
    <w:rsid w:val="27946A50"/>
    <w:rsid w:val="27AAFEB7"/>
    <w:rsid w:val="280B9638"/>
    <w:rsid w:val="28A6B85E"/>
    <w:rsid w:val="28E4068E"/>
    <w:rsid w:val="2902997B"/>
    <w:rsid w:val="291AFF7C"/>
    <w:rsid w:val="29821659"/>
    <w:rsid w:val="2AD1843B"/>
    <w:rsid w:val="2BF251D2"/>
    <w:rsid w:val="2C678453"/>
    <w:rsid w:val="2C93EE31"/>
    <w:rsid w:val="2E50EAE9"/>
    <w:rsid w:val="2E5B0D39"/>
    <w:rsid w:val="303330FE"/>
    <w:rsid w:val="30436244"/>
    <w:rsid w:val="305FB5E1"/>
    <w:rsid w:val="30654D4E"/>
    <w:rsid w:val="306C0B26"/>
    <w:rsid w:val="30AB8ABE"/>
    <w:rsid w:val="31F2242F"/>
    <w:rsid w:val="31F8A5D2"/>
    <w:rsid w:val="321B267F"/>
    <w:rsid w:val="324F6EE8"/>
    <w:rsid w:val="32A8C1B3"/>
    <w:rsid w:val="32AD43A2"/>
    <w:rsid w:val="339A1425"/>
    <w:rsid w:val="33E64FEA"/>
    <w:rsid w:val="342250E4"/>
    <w:rsid w:val="343F2725"/>
    <w:rsid w:val="3446874E"/>
    <w:rsid w:val="344F6FFD"/>
    <w:rsid w:val="3479897A"/>
    <w:rsid w:val="34EA6DE5"/>
    <w:rsid w:val="3589008C"/>
    <w:rsid w:val="35DD00D9"/>
    <w:rsid w:val="3642369D"/>
    <w:rsid w:val="36429A88"/>
    <w:rsid w:val="367114AC"/>
    <w:rsid w:val="36AAA2F5"/>
    <w:rsid w:val="3719E2A1"/>
    <w:rsid w:val="37D7315B"/>
    <w:rsid w:val="37EE42D9"/>
    <w:rsid w:val="3830034A"/>
    <w:rsid w:val="3843427F"/>
    <w:rsid w:val="387F214C"/>
    <w:rsid w:val="392A1C33"/>
    <w:rsid w:val="39512143"/>
    <w:rsid w:val="396E49FD"/>
    <w:rsid w:val="39B20389"/>
    <w:rsid w:val="3A1F4BE4"/>
    <w:rsid w:val="3A356AEC"/>
    <w:rsid w:val="3AB6191F"/>
    <w:rsid w:val="3AD393F6"/>
    <w:rsid w:val="3C084BAA"/>
    <w:rsid w:val="3C60DFC0"/>
    <w:rsid w:val="3D2B09C2"/>
    <w:rsid w:val="3D4175C5"/>
    <w:rsid w:val="3D7D096F"/>
    <w:rsid w:val="3DBF7E61"/>
    <w:rsid w:val="3DD50B80"/>
    <w:rsid w:val="3E2A2121"/>
    <w:rsid w:val="3EC0B6AD"/>
    <w:rsid w:val="3EF46A34"/>
    <w:rsid w:val="3F17155D"/>
    <w:rsid w:val="3F3C7CB6"/>
    <w:rsid w:val="3F57090A"/>
    <w:rsid w:val="4057AB2C"/>
    <w:rsid w:val="40B83E9F"/>
    <w:rsid w:val="419DF83A"/>
    <w:rsid w:val="41ECD19B"/>
    <w:rsid w:val="41EF884E"/>
    <w:rsid w:val="41F60F96"/>
    <w:rsid w:val="42256207"/>
    <w:rsid w:val="426EC12C"/>
    <w:rsid w:val="4352F9F1"/>
    <w:rsid w:val="437BA734"/>
    <w:rsid w:val="43AD07C7"/>
    <w:rsid w:val="44079420"/>
    <w:rsid w:val="44A77F4F"/>
    <w:rsid w:val="44C8C17D"/>
    <w:rsid w:val="44F0461E"/>
    <w:rsid w:val="4557F4EC"/>
    <w:rsid w:val="458F0B5A"/>
    <w:rsid w:val="45AC42A2"/>
    <w:rsid w:val="45EA334E"/>
    <w:rsid w:val="4732F4FD"/>
    <w:rsid w:val="47E737EA"/>
    <w:rsid w:val="482260E9"/>
    <w:rsid w:val="48C1AED8"/>
    <w:rsid w:val="48F5E5F5"/>
    <w:rsid w:val="49023443"/>
    <w:rsid w:val="49B1D977"/>
    <w:rsid w:val="49BE6ACB"/>
    <w:rsid w:val="4A0B811A"/>
    <w:rsid w:val="4A193E43"/>
    <w:rsid w:val="4B1F47E8"/>
    <w:rsid w:val="4B6FC9F4"/>
    <w:rsid w:val="4BE18923"/>
    <w:rsid w:val="4C066620"/>
    <w:rsid w:val="4C24C37A"/>
    <w:rsid w:val="4C430EDA"/>
    <w:rsid w:val="4C7BF57A"/>
    <w:rsid w:val="4CBF8D0C"/>
    <w:rsid w:val="4EE5B9DC"/>
    <w:rsid w:val="4F82AD8B"/>
    <w:rsid w:val="4FB93925"/>
    <w:rsid w:val="5076B8F0"/>
    <w:rsid w:val="5086736B"/>
    <w:rsid w:val="50CF375B"/>
    <w:rsid w:val="51CC8A82"/>
    <w:rsid w:val="521FBE4F"/>
    <w:rsid w:val="5275A7A4"/>
    <w:rsid w:val="52A9F0A5"/>
    <w:rsid w:val="52E138B4"/>
    <w:rsid w:val="52E9400F"/>
    <w:rsid w:val="52FF8AE2"/>
    <w:rsid w:val="538292F4"/>
    <w:rsid w:val="53DB04DF"/>
    <w:rsid w:val="543CD886"/>
    <w:rsid w:val="5488AA8B"/>
    <w:rsid w:val="54F42FB0"/>
    <w:rsid w:val="55B535EC"/>
    <w:rsid w:val="56A3E5F3"/>
    <w:rsid w:val="57D27470"/>
    <w:rsid w:val="58005E68"/>
    <w:rsid w:val="5806B10F"/>
    <w:rsid w:val="58891443"/>
    <w:rsid w:val="58ECD6AE"/>
    <w:rsid w:val="5A2B7BB1"/>
    <w:rsid w:val="5A88A70F"/>
    <w:rsid w:val="5B0FFFA1"/>
    <w:rsid w:val="5B79EC4A"/>
    <w:rsid w:val="5B9B9F0A"/>
    <w:rsid w:val="5BA2A3C8"/>
    <w:rsid w:val="5BD7D62F"/>
    <w:rsid w:val="5C1251FD"/>
    <w:rsid w:val="5C1441FD"/>
    <w:rsid w:val="5C2F0F55"/>
    <w:rsid w:val="5C76F145"/>
    <w:rsid w:val="5D10BCF1"/>
    <w:rsid w:val="5D16A218"/>
    <w:rsid w:val="5D312B0A"/>
    <w:rsid w:val="5D33CA3D"/>
    <w:rsid w:val="5D60B86B"/>
    <w:rsid w:val="5DA65537"/>
    <w:rsid w:val="5DC047D1"/>
    <w:rsid w:val="5DC99C9B"/>
    <w:rsid w:val="5E1347DA"/>
    <w:rsid w:val="5EE6BE1F"/>
    <w:rsid w:val="5F5B175A"/>
    <w:rsid w:val="5F5C1832"/>
    <w:rsid w:val="621A1F0B"/>
    <w:rsid w:val="6234AD97"/>
    <w:rsid w:val="624B85A1"/>
    <w:rsid w:val="627D16B9"/>
    <w:rsid w:val="6293B8F4"/>
    <w:rsid w:val="62BB2D0D"/>
    <w:rsid w:val="63B0372F"/>
    <w:rsid w:val="642FD84B"/>
    <w:rsid w:val="64A2F275"/>
    <w:rsid w:val="6598CDEC"/>
    <w:rsid w:val="667E727A"/>
    <w:rsid w:val="66B53B9E"/>
    <w:rsid w:val="66B98C89"/>
    <w:rsid w:val="66C18426"/>
    <w:rsid w:val="694EC450"/>
    <w:rsid w:val="6A320D78"/>
    <w:rsid w:val="6B5FB8A2"/>
    <w:rsid w:val="6D10E464"/>
    <w:rsid w:val="6DA1857B"/>
    <w:rsid w:val="6F10F057"/>
    <w:rsid w:val="6F1A46B7"/>
    <w:rsid w:val="703CACA6"/>
    <w:rsid w:val="704CD692"/>
    <w:rsid w:val="7078D4BE"/>
    <w:rsid w:val="7148C293"/>
    <w:rsid w:val="7172FFE8"/>
    <w:rsid w:val="7199C28B"/>
    <w:rsid w:val="719AAA7A"/>
    <w:rsid w:val="726756E4"/>
    <w:rsid w:val="73F10AE6"/>
    <w:rsid w:val="749F2E8D"/>
    <w:rsid w:val="758AC2D3"/>
    <w:rsid w:val="763FD94D"/>
    <w:rsid w:val="77716FDF"/>
    <w:rsid w:val="780B1555"/>
    <w:rsid w:val="78453D9D"/>
    <w:rsid w:val="78D7E001"/>
    <w:rsid w:val="78E8EF9F"/>
    <w:rsid w:val="7916B37F"/>
    <w:rsid w:val="7A0E4452"/>
    <w:rsid w:val="7A1C8268"/>
    <w:rsid w:val="7A32CCF8"/>
    <w:rsid w:val="7A5C517B"/>
    <w:rsid w:val="7A7B22B4"/>
    <w:rsid w:val="7AA05D90"/>
    <w:rsid w:val="7AA910A1"/>
    <w:rsid w:val="7B874FA6"/>
    <w:rsid w:val="7BB02F2F"/>
    <w:rsid w:val="7CB0D51D"/>
    <w:rsid w:val="7D8EB34D"/>
    <w:rsid w:val="7D96DC56"/>
    <w:rsid w:val="7D9B6EDE"/>
    <w:rsid w:val="7DB08348"/>
    <w:rsid w:val="7DE7B01F"/>
    <w:rsid w:val="7E137D2A"/>
    <w:rsid w:val="7EE49C11"/>
    <w:rsid w:val="7F77951E"/>
    <w:rsid w:val="7FCA24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2FD76605-52C0-45B1-8816-4BED2224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77349885">
      <w:bodyDiv w:val="1"/>
      <w:marLeft w:val="0"/>
      <w:marRight w:val="0"/>
      <w:marTop w:val="0"/>
      <w:marBottom w:val="0"/>
      <w:divBdr>
        <w:top w:val="none" w:sz="0" w:space="0" w:color="auto"/>
        <w:left w:val="none" w:sz="0" w:space="0" w:color="auto"/>
        <w:bottom w:val="none" w:sz="0" w:space="0" w:color="auto"/>
        <w:right w:val="none" w:sz="0" w:space="0" w:color="auto"/>
      </w:divBdr>
    </w:div>
    <w:div w:id="256406766">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sChild>
        <w:div w:id="1600144069">
          <w:marLeft w:val="446"/>
          <w:marRight w:val="0"/>
          <w:marTop w:val="0"/>
          <w:marBottom w:val="0"/>
          <w:divBdr>
            <w:top w:val="none" w:sz="0" w:space="0" w:color="auto"/>
            <w:left w:val="none" w:sz="0" w:space="0" w:color="auto"/>
            <w:bottom w:val="none" w:sz="0" w:space="0" w:color="auto"/>
            <w:right w:val="none" w:sz="0" w:space="0" w:color="auto"/>
          </w:divBdr>
        </w:div>
      </w:divsChild>
    </w:div>
    <w:div w:id="39108449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749548358">
      <w:bodyDiv w:val="1"/>
      <w:marLeft w:val="0"/>
      <w:marRight w:val="0"/>
      <w:marTop w:val="0"/>
      <w:marBottom w:val="0"/>
      <w:divBdr>
        <w:top w:val="none" w:sz="0" w:space="0" w:color="auto"/>
        <w:left w:val="none" w:sz="0" w:space="0" w:color="auto"/>
        <w:bottom w:val="none" w:sz="0" w:space="0" w:color="auto"/>
        <w:right w:val="none" w:sz="0" w:space="0" w:color="auto"/>
      </w:divBdr>
    </w:div>
    <w:div w:id="809327020">
      <w:bodyDiv w:val="1"/>
      <w:marLeft w:val="0"/>
      <w:marRight w:val="0"/>
      <w:marTop w:val="0"/>
      <w:marBottom w:val="0"/>
      <w:divBdr>
        <w:top w:val="none" w:sz="0" w:space="0" w:color="auto"/>
        <w:left w:val="none" w:sz="0" w:space="0" w:color="auto"/>
        <w:bottom w:val="none" w:sz="0" w:space="0" w:color="auto"/>
        <w:right w:val="none" w:sz="0" w:space="0" w:color="auto"/>
      </w:divBdr>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1103722981">
      <w:bodyDiv w:val="1"/>
      <w:marLeft w:val="0"/>
      <w:marRight w:val="0"/>
      <w:marTop w:val="0"/>
      <w:marBottom w:val="0"/>
      <w:divBdr>
        <w:top w:val="none" w:sz="0" w:space="0" w:color="auto"/>
        <w:left w:val="none" w:sz="0" w:space="0" w:color="auto"/>
        <w:bottom w:val="none" w:sz="0" w:space="0" w:color="auto"/>
        <w:right w:val="none" w:sz="0" w:space="0" w:color="auto"/>
      </w:divBdr>
    </w:div>
    <w:div w:id="133676720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55059285">
      <w:bodyDiv w:val="1"/>
      <w:marLeft w:val="0"/>
      <w:marRight w:val="0"/>
      <w:marTop w:val="0"/>
      <w:marBottom w:val="0"/>
      <w:divBdr>
        <w:top w:val="none" w:sz="0" w:space="0" w:color="auto"/>
        <w:left w:val="none" w:sz="0" w:space="0" w:color="auto"/>
        <w:bottom w:val="none" w:sz="0" w:space="0" w:color="auto"/>
        <w:right w:val="none" w:sz="0" w:space="0" w:color="auto"/>
      </w:divBdr>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91567619">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7674">
      <w:bodyDiv w:val="1"/>
      <w:marLeft w:val="0"/>
      <w:marRight w:val="0"/>
      <w:marTop w:val="0"/>
      <w:marBottom w:val="0"/>
      <w:divBdr>
        <w:top w:val="none" w:sz="0" w:space="0" w:color="auto"/>
        <w:left w:val="none" w:sz="0" w:space="0" w:color="auto"/>
        <w:bottom w:val="none" w:sz="0" w:space="0" w:color="auto"/>
        <w:right w:val="none" w:sz="0" w:space="0" w:color="auto"/>
      </w:divBdr>
    </w:div>
    <w:div w:id="1939558864">
      <w:bodyDiv w:val="1"/>
      <w:marLeft w:val="0"/>
      <w:marRight w:val="0"/>
      <w:marTop w:val="0"/>
      <w:marBottom w:val="0"/>
      <w:divBdr>
        <w:top w:val="none" w:sz="0" w:space="0" w:color="auto"/>
        <w:left w:val="none" w:sz="0" w:space="0" w:color="auto"/>
        <w:bottom w:val="none" w:sz="0" w:space="0" w:color="auto"/>
        <w:right w:val="none" w:sz="0" w:space="0" w:color="auto"/>
      </w:divBdr>
    </w:div>
    <w:div w:id="1974166830">
      <w:bodyDiv w:val="1"/>
      <w:marLeft w:val="0"/>
      <w:marRight w:val="0"/>
      <w:marTop w:val="0"/>
      <w:marBottom w:val="0"/>
      <w:divBdr>
        <w:top w:val="none" w:sz="0" w:space="0" w:color="auto"/>
        <w:left w:val="none" w:sz="0" w:space="0" w:color="auto"/>
        <w:bottom w:val="none" w:sz="0" w:space="0" w:color="auto"/>
        <w:right w:val="none" w:sz="0" w:space="0" w:color="auto"/>
      </w:divBdr>
    </w:div>
    <w:div w:id="20629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all-news-and-blogs/safe-zones-launched-in-west-yorkshire-bus-stations/" TargetMode="External"/><Relationship Id="rId18" Type="http://schemas.openxmlformats.org/officeDocument/2006/relationships/hyperlink" Target="https://admin.westyorks-ca.gov.uk/media/12865/item-5-vawg-com-july-2024.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ussafetysurvey.co.uk/" TargetMode="External"/><Relationship Id="rId17" Type="http://schemas.openxmlformats.org/officeDocument/2006/relationships/hyperlink" Target="https://www.youtube.com/watch?v=UjLdAM5T_RQ" TargetMode="External"/><Relationship Id="rId2" Type="http://schemas.openxmlformats.org/officeDocument/2006/relationships/customXml" Target="../customXml/item2.xml"/><Relationship Id="rId16" Type="http://schemas.openxmlformats.org/officeDocument/2006/relationships/hyperlink" Target="https://www.youtube.com/watch?v=O7zYUHmRCM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hyperlink" Target="https://youtu.be/EN6fHDQ6IZQ"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yorks-ca.gov.uk/media/9463/the-safety-of-women-and-girls-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Eran Sandhu</DisplayName>
        <AccountId>1095</AccountId>
        <AccountType/>
      </UserInfo>
      <UserInfo>
        <DisplayName>Paige Cowling</DisplayName>
        <AccountId>230</AccountId>
        <AccountType/>
      </UserInfo>
      <UserInfo>
        <DisplayName>Jonathan Pickles</DisplayName>
        <AccountId>511</AccountId>
        <AccountType/>
      </UserInfo>
      <UserInfo>
        <DisplayName>Sharon Waugh</DisplayName>
        <AccountId>93</AccountId>
        <AccountType/>
      </UserInfo>
      <UserInfo>
        <DisplayName>Viktorija Kiselyte</DisplayName>
        <AccountId>8559</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Props1.xml><?xml version="1.0" encoding="utf-8"?>
<ds:datastoreItem xmlns:ds="http://schemas.openxmlformats.org/officeDocument/2006/customXml" ds:itemID="{8288B061-67C0-49FF-B7E0-090E22CD5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045FA-94FD-45E9-B01B-5B331609E0CD}">
  <ds:schemaRefs>
    <ds:schemaRef ds:uri="http://schemas.microsoft.com/sharepoint/v3/contenttype/forms"/>
  </ds:schemaRefs>
</ds:datastoreItem>
</file>

<file path=customXml/itemProps3.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4.xml><?xml version="1.0" encoding="utf-8"?>
<ds:datastoreItem xmlns:ds="http://schemas.openxmlformats.org/officeDocument/2006/customXml" ds:itemID="{8D529AC1-B06F-408C-A372-70590A5FF984}">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2183</Words>
  <Characters>12444</Characters>
  <Application>Microsoft Office Word</Application>
  <DocSecurity>0</DocSecurity>
  <Lines>103</Lines>
  <Paragraphs>29</Paragraphs>
  <ScaleCrop>false</ScaleCrop>
  <Company>West Yorkshire Police</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51</cp:revision>
  <cp:lastPrinted>2019-10-08T19:31:00Z</cp:lastPrinted>
  <dcterms:created xsi:type="dcterms:W3CDTF">2023-01-09T16:23:00Z</dcterms:created>
  <dcterms:modified xsi:type="dcterms:W3CDTF">2024-09-16T10:25:00Z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