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2.xml" ContentType="application/xml"/>
  <Override PartName="/customXml/item4.xml" ContentType="application/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59E" w:rsidP="001A360D" w14:paraId="2B457BDF" w14:textId="77777777">
      <w:pPr>
        <w:spacing w:after="0" w:line="240" w:lineRule="auto"/>
        <w:ind w:right="804"/>
        <w:jc w:val="right"/>
        <w:rPr>
          <w:rFonts w:ascii="Arial" w:hAnsi="Arial" w:eastAsia="Times New Roman" w:cs="Arial"/>
          <w:b/>
          <w:sz w:val="24"/>
          <w:szCs w:val="24"/>
          <w:lang w:eastAsia="en-GB"/>
        </w:rPr>
      </w:pPr>
    </w:p>
    <w:p w:rsidR="00E62F68" w:rsidP="001A360D" w14:paraId="0F45F396" w14:textId="77777777">
      <w:pPr>
        <w:spacing w:after="0" w:line="240" w:lineRule="auto"/>
        <w:ind w:right="804"/>
        <w:jc w:val="right"/>
        <w:rPr>
          <w:rFonts w:ascii="Arial" w:hAnsi="Arial" w:eastAsia="Times New Roman" w:cs="Arial"/>
          <w:b/>
          <w:sz w:val="24"/>
          <w:szCs w:val="24"/>
          <w:lang w:eastAsia="en-GB"/>
        </w:rPr>
      </w:pPr>
    </w:p>
    <w:p w:rsidR="00E62F68" w:rsidP="001A2708" w14:paraId="62B76CCA" w14:textId="22944111">
      <w:pPr>
        <w:spacing w:after="0" w:line="240" w:lineRule="auto"/>
        <w:ind w:right="804"/>
        <w:jc w:val="center"/>
        <w:rPr>
          <w:rFonts w:ascii="Arial" w:hAnsi="Arial" w:eastAsia="Times New Roman" w:cs="Arial"/>
          <w:b/>
          <w:sz w:val="32"/>
          <w:szCs w:val="32"/>
          <w:lang w:eastAsia="en-GB"/>
        </w:rPr>
      </w:pPr>
      <w:r>
        <w:rPr>
          <w:rFonts w:ascii="Arial" w:hAnsi="Arial" w:eastAsia="Times New Roman" w:cs="Arial"/>
          <w:b/>
          <w:sz w:val="32"/>
          <w:szCs w:val="32"/>
          <w:lang w:eastAsia="en-GB"/>
        </w:rPr>
        <w:t xml:space="preserve"> </w:t>
      </w:r>
      <w:r w:rsidR="00AC102A">
        <w:rPr>
          <w:rFonts w:ascii="Arial" w:hAnsi="Arial" w:eastAsia="Times New Roman" w:cs="Arial"/>
          <w:b/>
          <w:sz w:val="32"/>
          <w:szCs w:val="32"/>
          <w:lang w:eastAsia="en-GB"/>
        </w:rPr>
        <w:t xml:space="preserve">Counter </w:t>
      </w:r>
      <w:r w:rsidRPr="00E62F68">
        <w:rPr>
          <w:rFonts w:ascii="Arial" w:hAnsi="Arial" w:eastAsia="Times New Roman" w:cs="Arial"/>
          <w:b/>
          <w:sz w:val="32"/>
          <w:szCs w:val="32"/>
          <w:lang w:eastAsia="en-GB"/>
        </w:rPr>
        <w:t>Fraud Statement</w:t>
      </w:r>
    </w:p>
    <w:p w:rsidRPr="00490256" w:rsidR="001A2708" w:rsidP="001A2708" w14:paraId="0B775196" w14:textId="77777777">
      <w:pPr>
        <w:spacing w:after="0" w:line="240" w:lineRule="auto"/>
        <w:ind w:right="804"/>
        <w:rPr>
          <w:rFonts w:ascii="Arial" w:hAnsi="Arial" w:eastAsia="Times New Roman" w:cs="Arial"/>
          <w:b/>
          <w:sz w:val="24"/>
          <w:szCs w:val="24"/>
          <w:lang w:eastAsia="en-GB"/>
        </w:rPr>
      </w:pPr>
    </w:p>
    <w:p w:rsidRPr="00490256" w:rsidR="00B13089" w:rsidP="001A2708" w14:paraId="7ACEFAC1" w14:textId="3C7BF260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 xml:space="preserve">The Local Government </w:t>
      </w:r>
      <w:r w:rsidR="00F95557">
        <w:rPr>
          <w:rFonts w:ascii="Arial" w:hAnsi="Arial" w:eastAsia="Times New Roman" w:cs="Arial"/>
          <w:sz w:val="24"/>
          <w:szCs w:val="24"/>
          <w:lang w:eastAsia="en-GB"/>
        </w:rPr>
        <w:t xml:space="preserve">Transparency Code </w:t>
      </w:r>
      <w:r>
        <w:rPr>
          <w:rFonts w:ascii="Arial" w:hAnsi="Arial" w:eastAsia="Times New Roman" w:cs="Arial"/>
          <w:sz w:val="24"/>
          <w:szCs w:val="24"/>
          <w:lang w:eastAsia="en-GB"/>
        </w:rPr>
        <w:t xml:space="preserve">2015 requires the Combined Authority to publish information about their counter fraud work.  </w:t>
      </w:r>
    </w:p>
    <w:p w:rsidRPr="00490256" w:rsidR="00BC7B5F" w:rsidP="001A2708" w14:paraId="2B457BF0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="00585FBD" w:rsidP="001A2708" w14:paraId="07701814" w14:textId="31EA8A93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The definition of fraud is set out by the Audit Commission as “</w:t>
      </w:r>
      <w:r w:rsidR="00E62F68">
        <w:rPr>
          <w:rFonts w:ascii="Arial" w:hAnsi="Arial" w:eastAsia="Times New Roman" w:cs="Arial"/>
          <w:i/>
          <w:sz w:val="24"/>
          <w:szCs w:val="24"/>
          <w:lang w:eastAsia="en-GB"/>
        </w:rPr>
        <w:t xml:space="preserve">an intentional false </w:t>
      </w:r>
      <w:r w:rsidRPr="00B92780" w:rsidR="00B92780">
        <w:rPr>
          <w:rFonts w:ascii="Arial" w:hAnsi="Arial" w:eastAsia="Times New Roman" w:cs="Arial"/>
          <w:i/>
          <w:sz w:val="24"/>
          <w:szCs w:val="24"/>
          <w:lang w:eastAsia="en-GB"/>
        </w:rPr>
        <w:t>representation, including failure to declare information or abuse position that is carried out to make gain, cause loss or expose another to risk of loss</w:t>
      </w:r>
      <w:r w:rsidR="00376FAA">
        <w:rPr>
          <w:rFonts w:ascii="Arial" w:hAnsi="Arial" w:eastAsia="Times New Roman" w:cs="Arial"/>
          <w:sz w:val="24"/>
          <w:szCs w:val="24"/>
          <w:lang w:eastAsia="en-GB"/>
        </w:rPr>
        <w:t>”.</w:t>
      </w:r>
      <w:r>
        <w:rPr>
          <w:rFonts w:ascii="Arial" w:hAnsi="Arial" w:eastAsia="Times New Roman" w:cs="Arial"/>
          <w:sz w:val="24"/>
          <w:szCs w:val="24"/>
          <w:lang w:eastAsia="en-GB"/>
        </w:rPr>
        <w:br/>
      </w:r>
    </w:p>
    <w:p w:rsidRPr="001A2708" w:rsidR="001A2708" w:rsidP="001A2708" w14:paraId="6DC8EFE9" w14:textId="035E4119">
      <w:pPr>
        <w:spacing w:after="0" w:line="240" w:lineRule="auto"/>
        <w:ind w:right="-514"/>
        <w:rPr>
          <w:rFonts w:ascii="Arial" w:hAnsi="Arial" w:eastAsia="Times New Roman" w:cs="Arial"/>
          <w:sz w:val="24"/>
          <w:szCs w:val="24"/>
          <w:lang w:eastAsia="en-GB"/>
        </w:rPr>
      </w:pPr>
      <w:r w:rsidRPr="782A8720" w:rsidR="782A8720">
        <w:rPr>
          <w:rFonts w:ascii="Arial" w:hAnsi="Arial" w:eastAsia="Times New Roman" w:cs="Arial"/>
          <w:sz w:val="24"/>
          <w:szCs w:val="24"/>
          <w:lang w:eastAsia="en-GB"/>
        </w:rPr>
        <w:t>In accordance with</w:t>
      </w:r>
      <w:r w:rsidRPr="782A8720" w:rsidR="782A8720">
        <w:rPr>
          <w:rFonts w:ascii="Arial" w:hAnsi="Arial" w:eastAsia="Times New Roman" w:cs="Arial"/>
          <w:sz w:val="24"/>
          <w:szCs w:val="24"/>
          <w:lang w:eastAsia="en-GB"/>
        </w:rPr>
        <w:t xml:space="preserve"> paragraph 35 of the Local Government Transparency Code 2015, the following statement is made in relation to the </w:t>
      </w:r>
      <w:r w:rsidRPr="782A8720" w:rsidR="782A8720">
        <w:rPr>
          <w:rFonts w:ascii="Arial" w:hAnsi="Arial" w:eastAsia="Times New Roman" w:cs="Arial"/>
          <w:sz w:val="24"/>
          <w:szCs w:val="24"/>
          <w:lang w:eastAsia="en-GB"/>
        </w:rPr>
        <w:t>financial year</w:t>
      </w:r>
      <w:r w:rsidRPr="782A8720" w:rsidR="782A8720">
        <w:rPr>
          <w:rFonts w:ascii="Arial" w:hAnsi="Arial" w:eastAsia="Times New Roman" w:cs="Arial"/>
          <w:sz w:val="24"/>
          <w:szCs w:val="24"/>
          <w:lang w:eastAsia="en-GB"/>
        </w:rPr>
        <w:t xml:space="preserve"> 2023/</w:t>
      </w:r>
      <w:r w:rsidRPr="782A8720" w:rsidR="000A2233">
        <w:rPr>
          <w:rFonts w:ascii="Arial" w:hAnsi="Arial" w:eastAsia="Times New Roman" w:cs="Arial"/>
          <w:sz w:val="24"/>
          <w:szCs w:val="24"/>
          <w:lang w:eastAsia="en-GB"/>
        </w:rPr>
        <w:t>2</w:t>
      </w:r>
      <w:r w:rsidRPr="782A8720" w:rsidR="76513D94">
        <w:rPr>
          <w:rFonts w:ascii="Arial" w:hAnsi="Arial" w:eastAsia="Times New Roman" w:cs="Arial"/>
          <w:sz w:val="24"/>
          <w:szCs w:val="24"/>
          <w:lang w:eastAsia="en-GB"/>
        </w:rPr>
        <w:t>4:</w:t>
      </w:r>
    </w:p>
    <w:p w:rsidR="002F4553" w:rsidP="002F4553" w14:paraId="6A18F64E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Ind w:w="-5" w:type="dxa"/>
        <w:tblLook w:val="04A0"/>
      </w:tblPr>
      <w:tblGrid>
        <w:gridCol w:w="5670"/>
        <w:gridCol w:w="3351"/>
      </w:tblGrid>
      <w:tr w:rsidTr="782A8720" w14:paraId="41E06936" w14:textId="77777777">
        <w:tblPrEx>
          <w:tblW w:w="0" w:type="auto"/>
          <w:tblInd w:w="-5" w:type="dxa"/>
          <w:tblLook w:val="04A0"/>
        </w:tblPrEx>
        <w:tc>
          <w:tcPr>
            <w:tcW w:w="5670" w:type="dxa"/>
            <w:shd w:val="clear" w:color="auto" w:fill="1D1B11" w:themeFill="background2" w:themeFillShade="1A"/>
            <w:tcMar/>
          </w:tcPr>
          <w:p w:rsidRPr="006E24D6" w:rsidR="003346B7" w:rsidP="00E11B91" w14:paraId="74A17A5D" w14:textId="59311375">
            <w:pPr>
              <w:spacing w:after="0" w:line="240" w:lineRule="auto"/>
              <w:ind w:left="162"/>
              <w:rPr>
                <w:rFonts w:ascii="Arial" w:hAnsi="Arial" w:eastAsia="Times New Roman" w:cs="Arial"/>
                <w:b/>
                <w:color w:val="FFFFFF" w:themeColor="background1"/>
                <w:sz w:val="28"/>
                <w:szCs w:val="28"/>
                <w:lang w:eastAsia="en-GB"/>
              </w:rPr>
            </w:pPr>
            <w:r w:rsidRPr="006E24D6">
              <w:rPr>
                <w:rFonts w:ascii="Arial" w:hAnsi="Arial" w:eastAsia="Times New Roman" w:cs="Arial"/>
                <w:b/>
                <w:color w:val="FFFFFF" w:themeColor="background1"/>
                <w:sz w:val="28"/>
                <w:szCs w:val="28"/>
                <w:lang w:eastAsia="en-GB"/>
              </w:rPr>
              <w:t>Information required to be published</w:t>
            </w:r>
          </w:p>
        </w:tc>
        <w:tc>
          <w:tcPr>
            <w:tcW w:w="3351" w:type="dxa"/>
            <w:shd w:val="clear" w:color="auto" w:fill="1D1B11" w:themeFill="background2" w:themeFillShade="1A"/>
            <w:tcMar/>
          </w:tcPr>
          <w:p w:rsidRPr="006E24D6" w:rsidR="003346B7" w:rsidP="001A2708" w14:paraId="71E03865" w14:textId="4AC45D59">
            <w:pPr>
              <w:rPr>
                <w:rFonts w:ascii="Arial" w:hAnsi="Arial" w:eastAsia="Times New Roman" w:cs="Arial"/>
                <w:b/>
                <w:color w:val="FFFFFF" w:themeColor="background1"/>
                <w:sz w:val="28"/>
                <w:szCs w:val="28"/>
                <w:lang w:eastAsia="en-GB"/>
              </w:rPr>
            </w:pPr>
            <w:r w:rsidRPr="006E24D6">
              <w:rPr>
                <w:rFonts w:ascii="Arial" w:hAnsi="Arial" w:eastAsia="Times New Roman" w:cs="Arial"/>
                <w:b/>
                <w:color w:val="FFFFFF" w:themeColor="background1"/>
                <w:sz w:val="28"/>
                <w:szCs w:val="28"/>
                <w:lang w:eastAsia="en-GB"/>
              </w:rPr>
              <w:t>Response</w:t>
            </w:r>
          </w:p>
        </w:tc>
      </w:tr>
      <w:tr w:rsidTr="782A8720" w14:paraId="52600AE4" w14:textId="77777777">
        <w:tblPrEx>
          <w:tblW w:w="0" w:type="auto"/>
          <w:tblInd w:w="-5" w:type="dxa"/>
          <w:tblLook w:val="04A0"/>
        </w:tblPrEx>
        <w:tc>
          <w:tcPr>
            <w:tcW w:w="5670" w:type="dxa"/>
            <w:shd w:val="clear" w:color="auto" w:fill="C4BC96" w:themeFill="background2" w:themeFillShade="BF"/>
            <w:tcMar/>
          </w:tcPr>
          <w:p w:rsidR="00E62F68" w:rsidP="00E11B91" w14:paraId="7035347D" w14:textId="77777777">
            <w:pPr>
              <w:spacing w:after="0" w:line="240" w:lineRule="auto"/>
              <w:ind w:left="162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en-GB"/>
              </w:rPr>
              <w:t>N</w:t>
            </w:r>
            <w:r w:rsidRPr="002F4553"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en-GB"/>
              </w:rPr>
              <w:t>umber of occasions that powers were used under the Prevention of Social Housing Fraud (Power to Require Information) (England) Regulations</w:t>
            </w:r>
            <w:r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Pr="002F4553"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en-GB"/>
              </w:rPr>
              <w:t>2014, or similar powers</w:t>
            </w:r>
          </w:p>
          <w:p w:rsidRPr="002F4553" w:rsidR="002F4553" w:rsidP="00E11B91" w14:paraId="1C900F17" w14:textId="24C33782">
            <w:pPr>
              <w:spacing w:after="0" w:line="240" w:lineRule="auto"/>
              <w:ind w:left="162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3351" w:type="dxa"/>
            <w:tcMar/>
          </w:tcPr>
          <w:p w:rsidRPr="001A2708" w:rsidR="00E62F68" w:rsidP="001A2708" w14:paraId="0AC6FDF1" w14:textId="3902CCA9">
            <w:pPr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1A270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Not a</w:t>
            </w:r>
            <w:r w:rsidRPr="001A2708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pplicable to the Combined Authority</w:t>
            </w:r>
          </w:p>
          <w:p w:rsidRPr="001A2708" w:rsidR="00E62F68" w:rsidP="001A2708" w14:paraId="5D9FB142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Tr="782A8720" w14:paraId="341009E3" w14:textId="77777777">
        <w:tblPrEx>
          <w:tblW w:w="0" w:type="auto"/>
          <w:tblInd w:w="-5" w:type="dxa"/>
          <w:tblLook w:val="04A0"/>
        </w:tblPrEx>
        <w:tc>
          <w:tcPr>
            <w:tcW w:w="5670" w:type="dxa"/>
            <w:shd w:val="clear" w:color="auto" w:fill="C4BC96" w:themeFill="background2" w:themeFillShade="BF"/>
            <w:tcMar/>
          </w:tcPr>
          <w:p w:rsidRPr="002F4553" w:rsidR="00E62F68" w:rsidP="00E11B91" w14:paraId="4EF590C1" w14:textId="4E3E80BE">
            <w:pPr>
              <w:pStyle w:val="ListParagraph"/>
              <w:ind w:left="162"/>
              <w:rPr>
                <w:rFonts w:eastAsia="Times New Roman"/>
                <w:lang w:eastAsia="en-GB"/>
              </w:rPr>
            </w:pPr>
            <w:r>
              <w:rPr>
                <w:rFonts w:eastAsia="Times New Roman"/>
                <w:lang w:eastAsia="en-GB"/>
              </w:rPr>
              <w:t>T</w:t>
            </w:r>
            <w:r w:rsidRPr="002F4553">
              <w:rPr>
                <w:rFonts w:eastAsia="Times New Roman"/>
                <w:lang w:eastAsia="en-GB"/>
              </w:rPr>
              <w:t>otal number (absolute and full time equivalent) of employees undertaking investigations and prosecutions</w:t>
            </w:r>
            <w:r w:rsidR="00E11B91">
              <w:rPr>
                <w:rFonts w:eastAsia="Times New Roman"/>
                <w:lang w:eastAsia="en-GB"/>
              </w:rPr>
              <w:t xml:space="preserve"> of</w:t>
            </w:r>
            <w:r w:rsidRPr="002F4553">
              <w:rPr>
                <w:rFonts w:eastAsia="Times New Roman"/>
                <w:lang w:eastAsia="en-GB"/>
              </w:rPr>
              <w:t xml:space="preserve"> fraud </w:t>
            </w:r>
          </w:p>
          <w:p w:rsidRPr="002F4553" w:rsidR="00E62F68" w:rsidP="00E11B91" w14:paraId="498EA578" w14:textId="77777777">
            <w:pPr>
              <w:spacing w:after="0" w:line="240" w:lineRule="auto"/>
              <w:ind w:left="162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351" w:type="dxa"/>
            <w:tcMar/>
          </w:tcPr>
          <w:p w:rsidRPr="001A2708" w:rsidR="00E62F68" w:rsidP="001A2708" w14:paraId="3DBF1BF2" w14:textId="1018D748">
            <w:pPr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One</w:t>
            </w:r>
          </w:p>
          <w:p w:rsidRPr="001A2708" w:rsidR="00E62F68" w:rsidP="001A2708" w14:paraId="006EC1DE" w14:textId="77777777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  <w:tr w:rsidTr="782A8720" w14:paraId="6760E2FE" w14:textId="77777777">
        <w:tblPrEx>
          <w:tblW w:w="0" w:type="auto"/>
          <w:tblInd w:w="-5" w:type="dxa"/>
          <w:tblLook w:val="04A0"/>
        </w:tblPrEx>
        <w:tc>
          <w:tcPr>
            <w:tcW w:w="5670" w:type="dxa"/>
            <w:shd w:val="clear" w:color="auto" w:fill="C4BC96" w:themeFill="background2" w:themeFillShade="BF"/>
            <w:tcMar/>
          </w:tcPr>
          <w:p w:rsidRPr="002F4553" w:rsidR="00E62F68" w:rsidP="00E11B91" w14:paraId="71049464" w14:textId="4BBB4B31">
            <w:pPr>
              <w:spacing w:after="0" w:line="240" w:lineRule="auto"/>
              <w:ind w:left="162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</w:t>
            </w:r>
            <w:r w:rsidRPr="002F455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otal number (absolute and full time equivalent) of professionally accredi</w:t>
            </w: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ted counter fraud specialists</w:t>
            </w:r>
          </w:p>
          <w:p w:rsidRPr="002F4553" w:rsidR="00E62F68" w:rsidP="00E11B91" w14:paraId="665811B2" w14:textId="77777777">
            <w:pPr>
              <w:spacing w:after="0" w:line="240" w:lineRule="auto"/>
              <w:ind w:left="162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  <w:tc>
          <w:tcPr>
            <w:tcW w:w="3351" w:type="dxa"/>
            <w:tcMar/>
          </w:tcPr>
          <w:p w:rsidRPr="002F4553" w:rsidR="00E62F68" w:rsidP="001A2708" w14:paraId="5BABC2E6" w14:textId="0545AE4E">
            <w:pPr>
              <w:spacing w:after="0" w:line="240" w:lineRule="auto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782A8720" w:rsidR="4F5D774A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None</w:t>
            </w:r>
          </w:p>
        </w:tc>
      </w:tr>
      <w:tr w:rsidTr="782A8720" w14:paraId="691DCC71" w14:textId="77777777">
        <w:tblPrEx>
          <w:tblW w:w="0" w:type="auto"/>
          <w:tblInd w:w="-5" w:type="dxa"/>
          <w:tblLook w:val="04A0"/>
        </w:tblPrEx>
        <w:trPr>
          <w:trHeight w:val="780"/>
        </w:trPr>
        <w:tc>
          <w:tcPr>
            <w:tcW w:w="5670" w:type="dxa"/>
            <w:shd w:val="clear" w:color="auto" w:fill="C4BC96" w:themeFill="background2" w:themeFillShade="BF"/>
            <w:tcMar/>
          </w:tcPr>
          <w:p w:rsidRPr="002F4553" w:rsidR="00E62F68" w:rsidP="00E11B91" w14:paraId="0AF12AA1" w14:textId="0D713999">
            <w:pPr>
              <w:ind w:left="162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</w:t>
            </w:r>
            <w:r w:rsidRPr="002F455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otal amount spent by the authority on the investiga</w:t>
            </w: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tion and prosecution of fraud</w:t>
            </w:r>
          </w:p>
        </w:tc>
        <w:tc>
          <w:tcPr>
            <w:tcW w:w="3351" w:type="dxa"/>
            <w:tcMar/>
          </w:tcPr>
          <w:p w:rsidRPr="002F4553" w:rsidR="00E62F68" w:rsidP="00585FBD" w14:paraId="60FD1BBB" w14:textId="49AF2E23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 w:rsidRPr="002F455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£0</w:t>
            </w:r>
          </w:p>
        </w:tc>
      </w:tr>
      <w:tr w:rsidTr="782A8720" w14:paraId="038A65C4" w14:textId="77777777">
        <w:tblPrEx>
          <w:tblW w:w="0" w:type="auto"/>
          <w:tblInd w:w="-5" w:type="dxa"/>
          <w:tblLook w:val="04A0"/>
        </w:tblPrEx>
        <w:trPr>
          <w:trHeight w:val="615"/>
        </w:trPr>
        <w:tc>
          <w:tcPr>
            <w:tcW w:w="5670" w:type="dxa"/>
            <w:shd w:val="clear" w:color="auto" w:fill="C4BC96" w:themeFill="background2" w:themeFillShade="BF"/>
            <w:tcMar/>
          </w:tcPr>
          <w:p w:rsidRPr="002F4553" w:rsidR="00E62F68" w:rsidP="00E11B91" w14:paraId="37390064" w14:textId="3EDAC996">
            <w:pPr>
              <w:spacing w:after="0" w:line="240" w:lineRule="auto"/>
              <w:ind w:left="162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T</w:t>
            </w:r>
            <w:r w:rsidRPr="002F455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otal numbe</w:t>
            </w:r>
            <w:r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r of fraud cases investigated</w:t>
            </w:r>
          </w:p>
        </w:tc>
        <w:tc>
          <w:tcPr>
            <w:tcW w:w="3351" w:type="dxa"/>
            <w:tcMar/>
          </w:tcPr>
          <w:p w:rsidR="2E116683" w:rsidP="782A8720" w:rsidRDefault="2E116683" w14:paraId="78C2452E" w14:textId="14E7F56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both"/>
            </w:pPr>
            <w:r w:rsidRPr="782A8720" w:rsidR="2E116683">
              <w:rPr>
                <w:rFonts w:ascii="Arial" w:hAnsi="Arial" w:eastAsia="Times New Roman" w:cs="Arial"/>
                <w:sz w:val="24"/>
                <w:szCs w:val="24"/>
                <w:lang w:eastAsia="en-GB"/>
              </w:rPr>
              <w:t>Seven</w:t>
            </w:r>
          </w:p>
          <w:p w:rsidRPr="002F4553" w:rsidR="002F4553" w:rsidP="00585FBD" w14:paraId="20D0C10A" w14:textId="568F3005">
            <w:pPr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Pr="00E62F68" w:rsidR="00E62F68" w:rsidP="00E62F68" w14:paraId="1A2EE391" w14:textId="101FA066">
      <w:pPr>
        <w:jc w:val="both"/>
        <w:rPr>
          <w:rFonts w:eastAsia="Times New Roman"/>
          <w:lang w:eastAsia="en-GB"/>
        </w:rPr>
      </w:pPr>
    </w:p>
    <w:p w:rsidRPr="00585FBD" w:rsidR="00585FBD" w:rsidP="00585FBD" w14:paraId="0EF640D6" w14:textId="77777777">
      <w:pPr>
        <w:spacing w:after="0" w:line="240" w:lineRule="auto"/>
        <w:ind w:left="1418" w:hanging="720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p w:rsidR="000548D6" w:rsidP="00585FBD" w14:paraId="00CABCE6" w14:textId="77777777">
      <w:pPr>
        <w:spacing w:after="0" w:line="240" w:lineRule="auto"/>
        <w:ind w:left="1418" w:hanging="720"/>
        <w:jc w:val="both"/>
        <w:rPr>
          <w:rFonts w:ascii="Arial" w:hAnsi="Arial" w:eastAsia="Times New Roman" w:cs="Arial"/>
          <w:sz w:val="24"/>
          <w:szCs w:val="24"/>
          <w:lang w:eastAsia="en-GB"/>
        </w:rPr>
      </w:pPr>
    </w:p>
    <w:p w:rsidR="000548D6" w:rsidP="00AC102A" w14:paraId="178F61C0" w14:textId="7C1E055A">
      <w:pPr>
        <w:jc w:val="both"/>
        <w:rPr>
          <w:rFonts w:ascii="Arial" w:hAnsi="Arial" w:eastAsia="Times New Roman" w:cs="Arial"/>
          <w:sz w:val="18"/>
          <w:szCs w:val="18"/>
          <w:lang w:eastAsia="en-GB"/>
        </w:rPr>
      </w:pPr>
    </w:p>
    <w:sectPr w:rsidSect="00AE7EBB">
      <w:headerReference w:type="default" r:id="rId8"/>
      <w:pgSz w:w="11906" w:h="16838" w:orient="portrait" w:code="9"/>
      <w:pgMar w:top="1440" w:right="1440" w:bottom="1440" w:left="1440" w:header="706" w:footer="706" w:gutter="0"/>
      <w:cols w:space="708"/>
      <w:docGrid w:linePitch="360"/>
      <w:footerReference w:type="default" r:id="R7cd6db49dbbc40d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82A8720" w:rsidTr="782A8720" w14:paraId="68005220">
      <w:trPr>
        <w:trHeight w:val="300"/>
      </w:trPr>
      <w:tc>
        <w:tcPr>
          <w:tcW w:w="3005" w:type="dxa"/>
          <w:tcMar/>
        </w:tcPr>
        <w:p w:rsidR="782A8720" w:rsidP="782A8720" w:rsidRDefault="782A8720" w14:paraId="29E5492A" w14:textId="2B75D5D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82A8720" w:rsidP="782A8720" w:rsidRDefault="782A8720" w14:paraId="0CE98641" w14:textId="5DCAA6A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82A8720" w:rsidP="782A8720" w:rsidRDefault="782A8720" w14:paraId="723B9115" w14:textId="017050AD">
          <w:pPr>
            <w:pStyle w:val="Header"/>
            <w:bidi w:val="0"/>
            <w:ind w:right="-115"/>
            <w:jc w:val="right"/>
          </w:pPr>
        </w:p>
      </w:tc>
    </w:tr>
  </w:tbl>
  <w:p w:rsidR="782A8720" w:rsidP="782A8720" w:rsidRDefault="782A8720" w14:paraId="09F98B28" w14:textId="38F56755">
    <w:pPr>
      <w:pStyle w:val="Footer"/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0548D6" w:rsidP="00AE7EBB" w14:paraId="2B457C15" w14:textId="366DE71E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DB309D5" wp14:editId="7777777">
          <wp:simplePos x="0" y="0"/>
          <wp:positionH relativeFrom="margin">
            <wp:posOffset>5220586</wp:posOffset>
          </wp:positionH>
          <wp:positionV relativeFrom="margin">
            <wp:posOffset>-606160</wp:posOffset>
          </wp:positionV>
          <wp:extent cx="1059815" cy="704850"/>
          <wp:effectExtent l="0" t="0" r="6985" b="0"/>
          <wp:wrapThrough wrapText="bothSides">
            <wp:wrapPolygon>
              <wp:start x="1553" y="0"/>
              <wp:lineTo x="0" y="6422"/>
              <wp:lineTo x="0" y="12259"/>
              <wp:lineTo x="1553" y="21016"/>
              <wp:lineTo x="12424" y="21016"/>
              <wp:lineTo x="14365" y="21016"/>
              <wp:lineTo x="15142" y="18681"/>
              <wp:lineTo x="21354" y="16930"/>
              <wp:lineTo x="21354" y="8757"/>
              <wp:lineTo x="14365" y="0"/>
              <wp:lineTo x="1553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506975" name="Partnership - Metro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81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2D3ACE"/>
    <w:multiLevelType w:val="hybridMultilevel"/>
    <w:tmpl w:val="73AC2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EF032C4"/>
    <w:multiLevelType w:val="hybridMultilevel"/>
    <w:tmpl w:val="83AAB7F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F12C2"/>
    <w:multiLevelType w:val="hybridMultilevel"/>
    <w:tmpl w:val="987A143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EC87D76"/>
    <w:multiLevelType w:val="hybridMultilevel"/>
    <w:tmpl w:val="D054E34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F5A4A26"/>
    <w:multiLevelType w:val="hybridMultilevel"/>
    <w:tmpl w:val="8B361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56693"/>
    <w:multiLevelType w:val="hybridMultilevel"/>
    <w:tmpl w:val="9FE0BECA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>
    <w:nsid w:val="377F4CA5"/>
    <w:multiLevelType w:val="hybridMultilevel"/>
    <w:tmpl w:val="2ADEFC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928FD"/>
    <w:multiLevelType w:val="hybridMultilevel"/>
    <w:tmpl w:val="539A8C6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760B6"/>
    <w:multiLevelType w:val="hybridMultilevel"/>
    <w:tmpl w:val="C7440E7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3C471B"/>
    <w:multiLevelType w:val="hybridMultilevel"/>
    <w:tmpl w:val="38405756"/>
    <w:lvl w:ilvl="0">
      <w:start w:val="1"/>
      <w:numFmt w:val="bullet"/>
      <w:lvlText w:val=""/>
      <w:lvlJc w:val="left"/>
      <w:pPr>
        <w:ind w:left="1418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38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858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578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298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5018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738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58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7178" w:hanging="360"/>
      </w:pPr>
      <w:rPr>
        <w:rFonts w:hint="default" w:ascii="Wingdings" w:hAnsi="Wingdings"/>
      </w:rPr>
    </w:lvl>
  </w:abstractNum>
  <w:abstractNum w:abstractNumId="10">
    <w:nsid w:val="66103382"/>
    <w:multiLevelType w:val="hybridMultilevel"/>
    <w:tmpl w:val="67CEB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C0729"/>
    <w:multiLevelType w:val="hybridMultilevel"/>
    <w:tmpl w:val="E5F23AD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6B2D7C25"/>
    <w:multiLevelType w:val="hybridMultilevel"/>
    <w:tmpl w:val="CE7A9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C5C44"/>
    <w:multiLevelType w:val="hybridMultilevel"/>
    <w:tmpl w:val="B18A8D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94483C"/>
    <w:multiLevelType w:val="hybridMultilevel"/>
    <w:tmpl w:val="C0A61A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pacing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B61B9"/>
    <w:multiLevelType w:val="hybridMultilevel"/>
    <w:tmpl w:val="7F4039F8"/>
    <w:lvl w:ilvl="0">
      <w:start w:val="1"/>
      <w:numFmt w:val="decimal"/>
      <w:pStyle w:val="Numbering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717DDA"/>
    <w:multiLevelType w:val="hybridMultilevel"/>
    <w:tmpl w:val="DBCCE234"/>
    <w:lvl w:ilvl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>
    <w:nsid w:val="7FCC7AD6"/>
    <w:multiLevelType w:val="hybridMultilevel"/>
    <w:tmpl w:val="67361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14"/>
  </w:num>
  <w:num w:numId="8">
    <w:abstractNumId w:val="17"/>
  </w:num>
  <w:num w:numId="9">
    <w:abstractNumId w:val="12"/>
  </w:num>
  <w:num w:numId="10">
    <w:abstractNumId w:val="4"/>
  </w:num>
  <w:num w:numId="11">
    <w:abstractNumId w:val="15"/>
  </w:num>
  <w:num w:numId="12">
    <w:abstractNumId w:val="13"/>
  </w:num>
  <w:num w:numId="13">
    <w:abstractNumId w:val="3"/>
  </w:num>
  <w:num w:numId="14">
    <w:abstractNumId w:val="0"/>
  </w:num>
  <w:num w:numId="15">
    <w:abstractNumId w:val="16"/>
  </w:num>
  <w:num w:numId="16">
    <w:abstractNumId w:val="5"/>
  </w:num>
  <w:num w:numId="17">
    <w:abstractNumId w:val="9"/>
  </w:num>
  <w:num w:numId="1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5F"/>
    <w:rsid w:val="00023B84"/>
    <w:rsid w:val="000548D6"/>
    <w:rsid w:val="00080003"/>
    <w:rsid w:val="000857AF"/>
    <w:rsid w:val="000A2233"/>
    <w:rsid w:val="000D3569"/>
    <w:rsid w:val="000D3FEB"/>
    <w:rsid w:val="000D6609"/>
    <w:rsid w:val="000E3A8C"/>
    <w:rsid w:val="00123FBA"/>
    <w:rsid w:val="00172918"/>
    <w:rsid w:val="001742C2"/>
    <w:rsid w:val="001A2708"/>
    <w:rsid w:val="001A360D"/>
    <w:rsid w:val="001E22A1"/>
    <w:rsid w:val="001E7D40"/>
    <w:rsid w:val="001E7E65"/>
    <w:rsid w:val="00216A53"/>
    <w:rsid w:val="00223474"/>
    <w:rsid w:val="00246BF5"/>
    <w:rsid w:val="00266F75"/>
    <w:rsid w:val="002D1234"/>
    <w:rsid w:val="002E46BC"/>
    <w:rsid w:val="002E47A1"/>
    <w:rsid w:val="002F4553"/>
    <w:rsid w:val="003346B7"/>
    <w:rsid w:val="00366CFF"/>
    <w:rsid w:val="003673B7"/>
    <w:rsid w:val="00374D06"/>
    <w:rsid w:val="00376FAA"/>
    <w:rsid w:val="003E145D"/>
    <w:rsid w:val="003F4B92"/>
    <w:rsid w:val="003F4C0C"/>
    <w:rsid w:val="003F6347"/>
    <w:rsid w:val="00407EC6"/>
    <w:rsid w:val="004428AE"/>
    <w:rsid w:val="00443A29"/>
    <w:rsid w:val="004506AC"/>
    <w:rsid w:val="00455072"/>
    <w:rsid w:val="0047041C"/>
    <w:rsid w:val="00490256"/>
    <w:rsid w:val="0049247D"/>
    <w:rsid w:val="0049567C"/>
    <w:rsid w:val="004D3660"/>
    <w:rsid w:val="004D5EFA"/>
    <w:rsid w:val="004E6462"/>
    <w:rsid w:val="00510066"/>
    <w:rsid w:val="0052231C"/>
    <w:rsid w:val="005473A1"/>
    <w:rsid w:val="00585FBD"/>
    <w:rsid w:val="00591692"/>
    <w:rsid w:val="005923E7"/>
    <w:rsid w:val="005A6C1A"/>
    <w:rsid w:val="00600A2D"/>
    <w:rsid w:val="006164B0"/>
    <w:rsid w:val="00633E54"/>
    <w:rsid w:val="0068400A"/>
    <w:rsid w:val="00685773"/>
    <w:rsid w:val="00686BF5"/>
    <w:rsid w:val="006966A3"/>
    <w:rsid w:val="006E24D6"/>
    <w:rsid w:val="006E56AC"/>
    <w:rsid w:val="006F38E1"/>
    <w:rsid w:val="00704962"/>
    <w:rsid w:val="007107E6"/>
    <w:rsid w:val="007231CA"/>
    <w:rsid w:val="00780D29"/>
    <w:rsid w:val="00784CF8"/>
    <w:rsid w:val="007A6001"/>
    <w:rsid w:val="007A7D7B"/>
    <w:rsid w:val="007B3C9E"/>
    <w:rsid w:val="007D72F3"/>
    <w:rsid w:val="00851279"/>
    <w:rsid w:val="00851333"/>
    <w:rsid w:val="00853A41"/>
    <w:rsid w:val="0087210A"/>
    <w:rsid w:val="008843FC"/>
    <w:rsid w:val="008A1C30"/>
    <w:rsid w:val="008E6CCB"/>
    <w:rsid w:val="008F46DE"/>
    <w:rsid w:val="008F7916"/>
    <w:rsid w:val="00924FF6"/>
    <w:rsid w:val="00931AAB"/>
    <w:rsid w:val="00946ED2"/>
    <w:rsid w:val="0095525D"/>
    <w:rsid w:val="00973ADC"/>
    <w:rsid w:val="00996DD9"/>
    <w:rsid w:val="009A0F77"/>
    <w:rsid w:val="009A4BD0"/>
    <w:rsid w:val="009B1A3E"/>
    <w:rsid w:val="009C24B0"/>
    <w:rsid w:val="009D0D3E"/>
    <w:rsid w:val="00A17737"/>
    <w:rsid w:val="00A46A59"/>
    <w:rsid w:val="00A871D3"/>
    <w:rsid w:val="00AA1FA3"/>
    <w:rsid w:val="00AA7ABC"/>
    <w:rsid w:val="00AA7B79"/>
    <w:rsid w:val="00AC05FA"/>
    <w:rsid w:val="00AC102A"/>
    <w:rsid w:val="00AC1F62"/>
    <w:rsid w:val="00AC3813"/>
    <w:rsid w:val="00AE7EBB"/>
    <w:rsid w:val="00AF5AE8"/>
    <w:rsid w:val="00B0259E"/>
    <w:rsid w:val="00B07241"/>
    <w:rsid w:val="00B13089"/>
    <w:rsid w:val="00B5233B"/>
    <w:rsid w:val="00B874C7"/>
    <w:rsid w:val="00B92780"/>
    <w:rsid w:val="00BC05DD"/>
    <w:rsid w:val="00BC7B5F"/>
    <w:rsid w:val="00BD3311"/>
    <w:rsid w:val="00BF2219"/>
    <w:rsid w:val="00BF5964"/>
    <w:rsid w:val="00C25E9C"/>
    <w:rsid w:val="00C37400"/>
    <w:rsid w:val="00C47CE6"/>
    <w:rsid w:val="00C83430"/>
    <w:rsid w:val="00CB1153"/>
    <w:rsid w:val="00CD6501"/>
    <w:rsid w:val="00CF004B"/>
    <w:rsid w:val="00D11709"/>
    <w:rsid w:val="00D14703"/>
    <w:rsid w:val="00D27C7A"/>
    <w:rsid w:val="00D465F3"/>
    <w:rsid w:val="00D64B2F"/>
    <w:rsid w:val="00DA4089"/>
    <w:rsid w:val="00DA5383"/>
    <w:rsid w:val="00E11B91"/>
    <w:rsid w:val="00E3101A"/>
    <w:rsid w:val="00E62F68"/>
    <w:rsid w:val="00E63BCA"/>
    <w:rsid w:val="00E65A27"/>
    <w:rsid w:val="00EA67C5"/>
    <w:rsid w:val="00EB4E22"/>
    <w:rsid w:val="00EC464D"/>
    <w:rsid w:val="00EE3A20"/>
    <w:rsid w:val="00EF530A"/>
    <w:rsid w:val="00F42E5B"/>
    <w:rsid w:val="00F95557"/>
    <w:rsid w:val="00FE2118"/>
    <w:rsid w:val="17BA5071"/>
    <w:rsid w:val="2E116683"/>
    <w:rsid w:val="2E44C839"/>
    <w:rsid w:val="387E5951"/>
    <w:rsid w:val="4CB83E24"/>
    <w:rsid w:val="4F5D774A"/>
    <w:rsid w:val="53E4928B"/>
    <w:rsid w:val="67DB53CB"/>
    <w:rsid w:val="76513D94"/>
    <w:rsid w:val="782A8720"/>
    <w:rsid w:val="7AE7F23C"/>
    <w:rsid w:val="7AE7F23C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A05C8E"/>
  <w15:docId w15:val="{7A9368BD-7B53-4A74-86E9-22AB463671C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Arial" w:hAnsi="Arial" w:cs="Arial" w:eastAsia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7B5F"/>
    <w:pPr>
      <w:spacing w:after="200" w:line="276" w:lineRule="auto"/>
    </w:pPr>
    <w:rPr>
      <w:rFonts w:ascii="Calibri" w:hAnsi="Calibri"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3813"/>
    <w:pPr>
      <w:keepNext/>
      <w:keepLines/>
      <w:spacing w:before="480" w:after="0" w:line="240" w:lineRule="auto"/>
      <w:outlineLvl w:val="0"/>
    </w:pPr>
    <w:rPr>
      <w:rFonts w:ascii="Arial" w:hAnsi="Arial"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813"/>
    <w:pPr>
      <w:keepNext/>
      <w:keepLines/>
      <w:spacing w:before="200" w:after="0" w:line="240" w:lineRule="auto"/>
      <w:outlineLvl w:val="1"/>
    </w:pPr>
    <w:rPr>
      <w:rFonts w:ascii="Arial" w:hAnsi="Arial"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80D29"/>
    <w:pPr>
      <w:keepNext/>
      <w:keepLines/>
      <w:spacing w:before="200" w:after="0" w:line="240" w:lineRule="auto"/>
      <w:outlineLvl w:val="2"/>
    </w:pPr>
    <w:rPr>
      <w:rFonts w:ascii="Arial" w:hAnsi="Arial" w:eastAsiaTheme="majorEastAsia" w:cstheme="majorBidi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0D29"/>
    <w:pPr>
      <w:keepNext/>
      <w:keepLines/>
      <w:spacing w:before="200" w:after="0" w:line="240" w:lineRule="auto"/>
      <w:outlineLvl w:val="3"/>
    </w:pPr>
    <w:rPr>
      <w:rFonts w:ascii="Arial" w:hAnsi="Arial" w:eastAsiaTheme="majorEastAsia" w:cstheme="majorBidi"/>
      <w:b/>
      <w:bCs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780D29"/>
  </w:style>
  <w:style w:type="character" w:styleId="Heading1Char" w:customStyle="1">
    <w:name w:val="Heading 1 Char"/>
    <w:basedOn w:val="DefaultParagraphFont"/>
    <w:link w:val="Heading1"/>
    <w:uiPriority w:val="9"/>
    <w:rsid w:val="00AC3813"/>
    <w:rPr>
      <w:rFonts w:eastAsiaTheme="majorEastAsia" w:cstheme="majorBidi"/>
      <w:b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AC3813"/>
    <w:rPr>
      <w:rFonts w:eastAsiaTheme="majorEastAsia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AC3813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="Arial" w:hAnsi="Arial" w:eastAsiaTheme="majorEastAsia" w:cstheme="majorBidi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AC3813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813"/>
    <w:pPr>
      <w:numPr>
        <w:ilvl w:val="1"/>
      </w:numPr>
      <w:spacing w:after="0" w:line="240" w:lineRule="auto"/>
    </w:pPr>
    <w:rPr>
      <w:rFonts w:ascii="Arial" w:hAnsi="Arial" w:eastAsiaTheme="majorEastAsia" w:cstheme="majorBidi"/>
      <w:i/>
      <w:iCs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AC3813"/>
    <w:rPr>
      <w:rFonts w:eastAsiaTheme="majorEastAsia" w:cstheme="majorBidi"/>
      <w:i/>
      <w:iCs/>
      <w:spacing w:val="15"/>
    </w:rPr>
  </w:style>
  <w:style w:type="character" w:styleId="SubtleEmphasis">
    <w:name w:val="Subtle Emphasis"/>
    <w:basedOn w:val="DefaultParagraphFont"/>
    <w:uiPriority w:val="19"/>
    <w:rsid w:val="00AC3813"/>
    <w:rPr>
      <w:rFonts w:ascii="Arial" w:hAnsi="Arial"/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4506AC"/>
    <w:pPr>
      <w:spacing w:after="0" w:line="240" w:lineRule="auto"/>
      <w:ind w:left="720"/>
    </w:pPr>
    <w:rPr>
      <w:rFonts w:ascii="Arial" w:hAnsi="Arial" w:cs="Arial" w:eastAsiaTheme="minorHAnsi"/>
      <w:sz w:val="24"/>
      <w:szCs w:val="24"/>
    </w:rPr>
  </w:style>
  <w:style w:type="paragraph" w:styleId="Numbering" w:customStyle="1">
    <w:name w:val="Numbering"/>
    <w:basedOn w:val="Normal"/>
    <w:link w:val="NumberingChar"/>
    <w:qFormat/>
    <w:rsid w:val="00D465F3"/>
    <w:pPr>
      <w:numPr>
        <w:numId w:val="11"/>
      </w:numPr>
      <w:spacing w:after="0" w:line="240" w:lineRule="auto"/>
      <w:ind w:left="714" w:hanging="357"/>
    </w:pPr>
    <w:rPr>
      <w:rFonts w:ascii="Arial" w:hAnsi="Arial" w:cs="Arial" w:eastAsiaTheme="minorHAnsi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780D29"/>
    <w:rPr>
      <w:rFonts w:eastAsiaTheme="majorEastAsia" w:cstheme="majorBidi"/>
      <w:b/>
      <w:bCs/>
    </w:rPr>
  </w:style>
  <w:style w:type="character" w:styleId="NumberingChar" w:customStyle="1">
    <w:name w:val="Numbering Char"/>
    <w:basedOn w:val="DefaultParagraphFont"/>
    <w:link w:val="Numbering"/>
    <w:rsid w:val="00D465F3"/>
  </w:style>
  <w:style w:type="character" w:styleId="Heading4Char" w:customStyle="1">
    <w:name w:val="Heading 4 Char"/>
    <w:basedOn w:val="DefaultParagraphFont"/>
    <w:link w:val="Heading4"/>
    <w:uiPriority w:val="9"/>
    <w:semiHidden/>
    <w:rsid w:val="00780D29"/>
    <w:rPr>
      <w:rFonts w:eastAsiaTheme="majorEastAsia" w:cstheme="majorBidi"/>
      <w:b/>
      <w:bCs/>
      <w:i/>
      <w:iCs/>
    </w:rPr>
  </w:style>
  <w:style w:type="character" w:styleId="Emphasis">
    <w:name w:val="Emphasis"/>
    <w:basedOn w:val="DefaultParagraphFont"/>
    <w:uiPriority w:val="20"/>
    <w:rsid w:val="00FE2118"/>
    <w:rPr>
      <w:i/>
      <w:iCs/>
    </w:rPr>
  </w:style>
  <w:style w:type="character" w:styleId="IntenseEmphasis">
    <w:name w:val="Intense Emphasis"/>
    <w:basedOn w:val="DefaultParagraphFont"/>
    <w:uiPriority w:val="21"/>
    <w:rsid w:val="00FE2118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FE2118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FE2118"/>
    <w:pPr>
      <w:spacing w:after="0" w:line="240" w:lineRule="auto"/>
    </w:pPr>
    <w:rPr>
      <w:rFonts w:ascii="Arial" w:hAnsi="Arial" w:cs="Arial" w:eastAsiaTheme="minorHAnsi"/>
      <w:i/>
      <w:iCs/>
      <w:color w:val="000000" w:themeColor="text1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FE2118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C7B5F"/>
    <w:rPr>
      <w:rFonts w:ascii="Tahoma" w:hAnsi="Tahoma" w:eastAsia="Calibri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7B5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E7EB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7EBB"/>
    <w:rPr>
      <w:rFonts w:ascii="Calibri" w:hAnsi="Calibri" w:eastAsia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7EB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7EBB"/>
    <w:rPr>
      <w:rFonts w:ascii="Calibri" w:hAnsi="Calibri" w:eastAsia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3A20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E3A20"/>
    <w:rPr>
      <w:rFonts w:ascii="Calibri" w:hAnsi="Calibri" w:eastAsia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3A20"/>
    <w:rPr>
      <w:vertAlign w:val="superscript"/>
    </w:rPr>
  </w:style>
  <w:style w:type="table" w:styleId="TableGrid">
    <w:name w:val="Table Grid"/>
    <w:basedOn w:val="TableNormal"/>
    <w:uiPriority w:val="59"/>
    <w:rsid w:val="00E62F6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1A2708"/>
    <w:pPr>
      <w:autoSpaceDE w:val="0"/>
      <w:autoSpaceDN w:val="0"/>
      <w:adjustRightInd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ntTable" Target="fontTable.xml" Id="rId3" /><Relationship Type="http://schemas.openxmlformats.org/officeDocument/2006/relationships/customXml" Target="../customXml/item4.xml" Id="rId7" /><Relationship Type="http://schemas.openxmlformats.org/officeDocument/2006/relationships/customXml" Target="../customXml/item5.xml" Id="rId12" /><Relationship Type="http://schemas.openxmlformats.org/officeDocument/2006/relationships/webSettings" Target="webSettings.xml" Id="rId2" /><Relationship Type="http://schemas.openxmlformats.org/officeDocument/2006/relationships/settings" Target="settings.xml" Id="rId1" /><Relationship Type="http://schemas.openxmlformats.org/officeDocument/2006/relationships/styles" Target="styles.xml" Id="rId11" /><Relationship Type="http://schemas.openxmlformats.org/officeDocument/2006/relationships/customXml" Target="../customXml/item3.xml" Id="rId6" /><Relationship Type="http://schemas.openxmlformats.org/officeDocument/2006/relationships/customXml" Target="../customXml/item2.xml" Id="rId5" /><Relationship Type="http://schemas.openxmlformats.org/officeDocument/2006/relationships/numbering" Target="numbering.xml" Id="rId10" /><Relationship Type="http://schemas.openxmlformats.org/officeDocument/2006/relationships/customXml" Target="../customXml/item1.xml" Id="rId4" /><Relationship Type="http://schemas.openxmlformats.org/officeDocument/2006/relationships/theme" Target="theme/theme1.xml" Id="rId9" /><Relationship Type="http://schemas.openxmlformats.org/officeDocument/2006/relationships/footer" Target="footer.xml" Id="R7cd6db49dbbc40d9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mbined Authority Document" ma:contentTypeID="0x010100CD2C4A6BD139E040B17750FF27DCB588005F262E6816020345904E63F31183ECF3" ma:contentTypeVersion="7" ma:contentTypeDescription="" ma:contentTypeScope="" ma:versionID="ef14833cb663ba5dd39fd3b42a751858">
  <xsd:schema xmlns:xsd="http://www.w3.org/2001/XMLSchema" xmlns:xs="http://www.w3.org/2001/XMLSchema" xmlns:p="http://schemas.microsoft.com/office/2006/metadata/properties" xmlns:ns2="609d8ea2-166c-4bc4-b8e6-471679cf7152" targetNamespace="http://schemas.microsoft.com/office/2006/metadata/properties" ma:root="true" ma:fieldsID="6f4a8017ad4d68b60ee8852700f97fc0" ns2:_="">
    <xsd:import namespace="609d8ea2-166c-4bc4-b8e6-471679cf715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e7f6fcfa129d4532be115c39d4a7947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d8ea2-166c-4bc4-b8e6-471679cf7152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307db82-0122-46dd-b1f5-0e38b744d345}" ma:internalName="TaxCatchAll" ma:showField="CatchAllData" ma:web="4fa69efd-9ab8-4154-9fda-bddb2abd0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307db82-0122-46dd-b1f5-0e38b744d345}" ma:internalName="TaxCatchAllLabel" ma:readOnly="true" ma:showField="CatchAllDataLabel" ma:web="4fa69efd-9ab8-4154-9fda-bddb2abd0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6fcfa129d4532be115c39d4a79470" ma:index="10" ma:taxonomy="true" ma:internalName="e7f6fcfa129d4532be115c39d4a79470" ma:taxonomyFieldName="Information_x0020_Asset_x0020_Owner" ma:displayName="Information Asset Owner" ma:readOnly="false" ma:default="" ma:fieldId="{e7f6fcfa-129d-4532-be11-5c39d4a79470}" ma:sspId="818be74b-408a-4821-a541-c1cb6a280853" ma:termSetId="c62ee58c-7e49-4451-bf4d-25f985ecbd6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9d8ea2-166c-4bc4-b8e6-471679cf7152" xsi:nil="true"/>
    <e7f6fcfa129d4532be115c39d4a79470 xmlns="609d8ea2-166c-4bc4-b8e6-471679cf7152">
      <Terms xmlns="http://schemas.microsoft.com/office/infopath/2007/PartnerControls"/>
    </e7f6fcfa129d4532be115c39d4a7947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818be74b-408a-4821-a541-c1cb6a280853" ContentTypeId="0x010100CD2C4A6BD139E040B17750FF27DCB588" PreviousValue="false"/>
</file>

<file path=customXml/itemProps1.xml><?xml version="1.0" encoding="utf-8"?>
<ds:datastoreItem xmlns:ds="http://schemas.openxmlformats.org/officeDocument/2006/customXml" ds:itemID="{D73CA0E9-9B61-4A9B-AB1E-4B4D9FFD49E4}"/>
</file>

<file path=customXml/itemProps2.xml><?xml version="1.0" encoding="utf-8"?>
<ds:datastoreItem xmlns:ds="http://schemas.openxmlformats.org/officeDocument/2006/customXml" ds:itemID="{DD7CA284-0115-4B85-A482-B574F7ED25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5CE03-3BA7-49F4-8A31-BE134CEF53DF}">
  <ds:schemaRefs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51a3f0bf-dbe4-4fa9-a6cd-d04086c87ba9"/>
    <ds:schemaRef ds:uri="258bbbe2-b054-4d55-b10f-c24c8088f75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5D12F58-885A-4A3E-852B-AFA9ED1D8D4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D405B8C-732E-4748-9A42-86676813DD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West Yorkshire Combined Authority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Team Report Template</dc:title>
  <dc:creator>Sarah Naylor</dc:creator>
  <cp:lastModifiedBy>Felicity O'Leary-Francis</cp:lastModifiedBy>
  <cp:revision>3</cp:revision>
  <cp:lastPrinted>2017-10-09T16:35:00Z</cp:lastPrinted>
  <dcterms:created xsi:type="dcterms:W3CDTF">2020-07-14T09:42:00Z</dcterms:created>
  <dcterms:modified xsi:type="dcterms:W3CDTF">2024-12-04T10:50:43Z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0x010100CD2C4A6BD139E040B17750FF27DCB588005F262E6816020345904E63F31183ECF3</vt:lpwstr>
  </property>
  <property fmtid="{D5CDD505-2E9C-101B-9397-08002B2CF9AE}" pid="3" name="Order">
    <vt:r8>35500</vt:r8>
  </property>
  <property fmtid="{D5CDD505-2E9C-101B-9397-08002B2CF9AE}" pid="4" name="Information Asset Owner">
    <vt:lpwstr/>
  </property>
  <property fmtid="{D5CDD505-2E9C-101B-9397-08002B2CF9AE}" pid="5" name="MediaServiceImageTags">
    <vt:lpwstr/>
  </property>
  <property fmtid="{D5CDD505-2E9C-101B-9397-08002B2CF9AE}" pid="6" name="lcf76f155ced4ddcb4097134ff3c332f">
    <vt:lpwstr/>
  </property>
  <property fmtid="{D5CDD505-2E9C-101B-9397-08002B2CF9AE}" pid="7" name="Information_x0020_Asset_x0020_Owner">
    <vt:lpwstr/>
  </property>
</Properties>
</file>